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EE63" w14:textId="712A6876" w:rsidR="004F6EA2" w:rsidRPr="004F6EA2" w:rsidRDefault="00A52881" w:rsidP="004F6EA2">
      <w:pPr>
        <w:pStyle w:val="Heading1"/>
        <w:numPr>
          <w:ilvl w:val="0"/>
          <w:numId w:val="0"/>
        </w:numPr>
      </w:pPr>
      <w:bookmarkStart w:id="0" w:name="_Toc497228299"/>
      <w:bookmarkStart w:id="1" w:name="_Toc52236125"/>
      <w:r>
        <w:t>Appendix 2.</w:t>
      </w:r>
      <w:r w:rsidR="0076563B">
        <w:t>c</w:t>
      </w:r>
      <w:r w:rsidR="004F6EA2" w:rsidRPr="004F6EA2">
        <w:t>. Review Criteria &amp; Final Application Instructions</w:t>
      </w:r>
      <w:proofErr w:type="gramStart"/>
      <w:r w:rsidR="00AD42C9">
        <w:t xml:space="preserve">- </w:t>
      </w:r>
      <w:r w:rsidR="004F6EA2" w:rsidRPr="004F6EA2">
        <w:t xml:space="preserve"> </w:t>
      </w:r>
      <w:bookmarkEnd w:id="0"/>
      <w:bookmarkEnd w:id="1"/>
      <w:r w:rsidR="00B12D9A">
        <w:t>FORMULA</w:t>
      </w:r>
      <w:proofErr w:type="gramEnd"/>
      <w:r w:rsidR="00B12D9A">
        <w:t xml:space="preserve"> Applicants</w:t>
      </w:r>
    </w:p>
    <w:p w14:paraId="63D34FBF" w14:textId="77777777" w:rsidR="0094288F" w:rsidRPr="0094288F" w:rsidRDefault="0094288F" w:rsidP="0094288F">
      <w:pPr>
        <w:pStyle w:val="Heading2"/>
      </w:pPr>
      <w:r w:rsidRPr="0094288F">
        <w:t>Review Criteria</w:t>
      </w:r>
    </w:p>
    <w:p w14:paraId="3CA741A8" w14:textId="7C2725A7" w:rsidR="0094288F" w:rsidRPr="0094288F" w:rsidRDefault="0094288F" w:rsidP="0094288F">
      <w:pPr>
        <w:rPr>
          <w:rFonts w:asciiTheme="minorHAnsi" w:hAnsiTheme="minorHAnsi" w:cstheme="minorHAnsi"/>
          <w:sz w:val="22"/>
          <w:szCs w:val="22"/>
        </w:rPr>
      </w:pPr>
      <w:r w:rsidRPr="0094288F">
        <w:rPr>
          <w:rFonts w:asciiTheme="minorHAnsi" w:hAnsiTheme="minorHAnsi" w:cstheme="minorHAnsi"/>
          <w:sz w:val="22"/>
          <w:szCs w:val="22"/>
        </w:rPr>
        <w:t xml:space="preserve">This application criteria </w:t>
      </w:r>
      <w:proofErr w:type="gramStart"/>
      <w:r w:rsidRPr="0094288F">
        <w:rPr>
          <w:rFonts w:asciiTheme="minorHAnsi" w:hAnsiTheme="minorHAnsi" w:cstheme="minorHAnsi"/>
          <w:sz w:val="22"/>
          <w:szCs w:val="22"/>
        </w:rPr>
        <w:t>is</w:t>
      </w:r>
      <w:proofErr w:type="gramEnd"/>
      <w:r w:rsidRPr="0094288F">
        <w:rPr>
          <w:rFonts w:asciiTheme="minorHAnsi" w:hAnsiTheme="minorHAnsi" w:cstheme="minorHAnsi"/>
          <w:sz w:val="22"/>
          <w:szCs w:val="22"/>
        </w:rPr>
        <w:t xml:space="preserve"> for new and recompeting applicants for </w:t>
      </w:r>
      <w:r w:rsidR="006B79F6">
        <w:rPr>
          <w:rFonts w:asciiTheme="minorHAnsi" w:hAnsiTheme="minorHAnsi" w:cstheme="minorHAnsi"/>
          <w:sz w:val="22"/>
          <w:szCs w:val="22"/>
        </w:rPr>
        <w:t>FORMULA</w:t>
      </w:r>
      <w:r w:rsidRPr="0094288F">
        <w:rPr>
          <w:rFonts w:asciiTheme="minorHAnsi" w:hAnsiTheme="minorHAnsi" w:cstheme="minorHAnsi"/>
          <w:sz w:val="22"/>
          <w:szCs w:val="22"/>
        </w:rPr>
        <w:t xml:space="preserve"> funding. Each applicant must describe a project that will deploy AmeriCorps members effectively to solve a significant community problem. AmeriCorps urges applicants to submit high quality applications that carefully follow the guidance in the RFA and the following Application Instructions. The quality of an application will be an important factor in determining whether an organization will receive funding. </w:t>
      </w:r>
    </w:p>
    <w:p w14:paraId="778E99C0" w14:textId="77777777" w:rsidR="0094288F" w:rsidRPr="0094288F" w:rsidRDefault="0094288F" w:rsidP="0094288F">
      <w:pPr>
        <w:rPr>
          <w:rFonts w:asciiTheme="minorHAnsi" w:eastAsia="Malgun Gothic Semilight" w:hAnsiTheme="minorHAnsi" w:cstheme="minorHAnsi"/>
          <w:iCs/>
          <w:color w:val="auto"/>
          <w:sz w:val="22"/>
          <w:szCs w:val="22"/>
        </w:rPr>
      </w:pPr>
    </w:p>
    <w:p w14:paraId="34AD6525" w14:textId="77777777" w:rsidR="0094288F" w:rsidRPr="0094288F" w:rsidRDefault="0094288F" w:rsidP="0094288F">
      <w:pPr>
        <w:rPr>
          <w:rFonts w:asciiTheme="minorHAnsi" w:eastAsia="Malgun Gothic Semilight" w:hAnsiTheme="minorHAnsi" w:cstheme="minorHAnsi"/>
          <w:color w:val="auto"/>
          <w:sz w:val="22"/>
          <w:szCs w:val="22"/>
        </w:rPr>
      </w:pPr>
      <w:r w:rsidRPr="0094288F">
        <w:rPr>
          <w:rFonts w:asciiTheme="minorHAnsi" w:eastAsia="Malgun Gothic Semilight" w:hAnsiTheme="minorHAnsi" w:cstheme="minorHAnsi"/>
          <w:iCs/>
          <w:color w:val="auto"/>
          <w:sz w:val="22"/>
          <w:szCs w:val="22"/>
        </w:rPr>
        <w:t xml:space="preserve">Applications should include a well-designed plan with clear and compelling justifications for receiving the requested funds. </w:t>
      </w:r>
      <w:r w:rsidRPr="0094288F">
        <w:rPr>
          <w:rFonts w:asciiTheme="minorHAnsi" w:eastAsia="Malgun Gothic Semilight" w:hAnsiTheme="minorHAnsi" w:cstheme="minorHAnsi"/>
          <w:color w:val="auto"/>
          <w:sz w:val="22"/>
          <w:szCs w:val="22"/>
        </w:rPr>
        <w:t>Reviewers will assess the quality of applications by using the selection criteria described below and will rate them accordingly. They will also consider the weights assigned to each criterion.</w:t>
      </w:r>
    </w:p>
    <w:p w14:paraId="4E006A39" w14:textId="77777777" w:rsidR="003A2314" w:rsidRDefault="003A2314" w:rsidP="00BE2857">
      <w:pPr>
        <w:rPr>
          <w:rFonts w:asciiTheme="minorHAnsi" w:eastAsia="Malgun Gothic Semilight" w:hAnsiTheme="minorHAnsi" w:cstheme="minorHAnsi"/>
          <w:color w:val="auto"/>
          <w:sz w:val="22"/>
          <w:szCs w:val="22"/>
        </w:rPr>
      </w:pPr>
    </w:p>
    <w:tbl>
      <w:tblPr>
        <w:tblStyle w:val="TableGrid"/>
        <w:tblW w:w="0" w:type="auto"/>
        <w:tblLook w:val="04A0" w:firstRow="1" w:lastRow="0" w:firstColumn="1" w:lastColumn="0" w:noHBand="0" w:noVBand="1"/>
      </w:tblPr>
      <w:tblGrid>
        <w:gridCol w:w="8001"/>
        <w:gridCol w:w="1349"/>
      </w:tblGrid>
      <w:tr w:rsidR="00BE2857" w:rsidRPr="004760F0" w14:paraId="4743F38C" w14:textId="77777777" w:rsidTr="007934FB">
        <w:tc>
          <w:tcPr>
            <w:tcW w:w="8001" w:type="dxa"/>
            <w:shd w:val="clear" w:color="auto" w:fill="7F7F7F" w:themeFill="text1" w:themeFillTint="80"/>
          </w:tcPr>
          <w:p w14:paraId="2F5FC39F" w14:textId="77777777" w:rsidR="00BE2857" w:rsidRPr="004760F0" w:rsidRDefault="00BE2857" w:rsidP="00D9470D">
            <w:pPr>
              <w:jc w:val="center"/>
              <w:rPr>
                <w:rFonts w:asciiTheme="minorHAnsi" w:hAnsiTheme="minorHAnsi" w:cstheme="minorHAnsi"/>
                <w:b/>
                <w:bCs/>
                <w:iCs/>
              </w:rPr>
            </w:pPr>
            <w:r w:rsidRPr="004760F0">
              <w:rPr>
                <w:rFonts w:asciiTheme="minorHAnsi" w:hAnsiTheme="minorHAnsi" w:cstheme="minorHAnsi"/>
                <w:b/>
                <w:bCs/>
                <w:iCs/>
              </w:rPr>
              <w:t>Categories/Subcategories</w:t>
            </w:r>
          </w:p>
        </w:tc>
        <w:tc>
          <w:tcPr>
            <w:tcW w:w="1349" w:type="dxa"/>
            <w:shd w:val="clear" w:color="auto" w:fill="7F7F7F" w:themeFill="text1" w:themeFillTint="80"/>
          </w:tcPr>
          <w:p w14:paraId="07E069B5" w14:textId="77777777" w:rsidR="00BE2857" w:rsidRPr="004760F0" w:rsidRDefault="00BE2857" w:rsidP="00D9470D">
            <w:pPr>
              <w:jc w:val="center"/>
              <w:rPr>
                <w:rFonts w:asciiTheme="minorHAnsi" w:hAnsiTheme="minorHAnsi" w:cstheme="minorHAnsi"/>
                <w:b/>
                <w:bCs/>
                <w:iCs/>
              </w:rPr>
            </w:pPr>
            <w:r w:rsidRPr="004760F0">
              <w:rPr>
                <w:rFonts w:asciiTheme="minorHAnsi" w:hAnsiTheme="minorHAnsi" w:cstheme="minorHAnsi"/>
                <w:b/>
                <w:bCs/>
                <w:iCs/>
              </w:rPr>
              <w:t>Percentage</w:t>
            </w:r>
          </w:p>
        </w:tc>
      </w:tr>
      <w:tr w:rsidR="00BE2857" w:rsidRPr="004760F0" w14:paraId="22ED2825" w14:textId="77777777" w:rsidTr="007934FB">
        <w:tc>
          <w:tcPr>
            <w:tcW w:w="8001" w:type="dxa"/>
            <w:shd w:val="clear" w:color="auto" w:fill="D9D9D9" w:themeFill="background1" w:themeFillShade="D9"/>
          </w:tcPr>
          <w:p w14:paraId="14E31931" w14:textId="77777777" w:rsidR="00BE2857" w:rsidRPr="004760F0" w:rsidRDefault="00BE2857" w:rsidP="00D9470D">
            <w:pPr>
              <w:rPr>
                <w:rFonts w:asciiTheme="minorHAnsi" w:hAnsiTheme="minorHAnsi" w:cstheme="minorHAnsi"/>
                <w:b/>
                <w:iCs/>
              </w:rPr>
            </w:pPr>
            <w:r w:rsidRPr="004760F0">
              <w:rPr>
                <w:rFonts w:asciiTheme="minorHAnsi" w:hAnsiTheme="minorHAnsi" w:cstheme="minorHAnsi"/>
                <w:b/>
                <w:iCs/>
              </w:rPr>
              <w:t>Executive Summary</w:t>
            </w:r>
          </w:p>
        </w:tc>
        <w:tc>
          <w:tcPr>
            <w:tcW w:w="1349" w:type="dxa"/>
            <w:shd w:val="clear" w:color="auto" w:fill="D9D9D9" w:themeFill="background1" w:themeFillShade="D9"/>
          </w:tcPr>
          <w:p w14:paraId="674A27FE" w14:textId="77777777" w:rsidR="00BE2857" w:rsidRPr="004760F0" w:rsidRDefault="00BE2857" w:rsidP="00D9470D">
            <w:pPr>
              <w:jc w:val="center"/>
              <w:rPr>
                <w:rFonts w:asciiTheme="minorHAnsi" w:hAnsiTheme="minorHAnsi" w:cstheme="minorHAnsi"/>
                <w:b/>
                <w:bCs/>
                <w:iCs/>
              </w:rPr>
            </w:pPr>
            <w:r w:rsidRPr="004760F0">
              <w:rPr>
                <w:rFonts w:asciiTheme="minorHAnsi" w:hAnsiTheme="minorHAnsi" w:cstheme="minorHAnsi"/>
                <w:b/>
                <w:bCs/>
                <w:iCs/>
              </w:rPr>
              <w:t>0</w:t>
            </w:r>
          </w:p>
        </w:tc>
      </w:tr>
      <w:tr w:rsidR="00BE2857" w:rsidRPr="004760F0" w14:paraId="45EBE0BE" w14:textId="77777777" w:rsidTr="007934FB">
        <w:tc>
          <w:tcPr>
            <w:tcW w:w="8001" w:type="dxa"/>
            <w:shd w:val="clear" w:color="auto" w:fill="D9D9D9" w:themeFill="background1" w:themeFillShade="D9"/>
          </w:tcPr>
          <w:p w14:paraId="7F29EA5B" w14:textId="77777777" w:rsidR="00BE2857" w:rsidRPr="004760F0" w:rsidRDefault="00BE2857" w:rsidP="00D9470D">
            <w:pPr>
              <w:rPr>
                <w:rFonts w:asciiTheme="minorHAnsi" w:hAnsiTheme="minorHAnsi" w:cstheme="minorHAnsi"/>
                <w:b/>
                <w:bCs/>
                <w:iCs/>
              </w:rPr>
            </w:pPr>
            <w:r w:rsidRPr="004760F0">
              <w:rPr>
                <w:rFonts w:asciiTheme="minorHAnsi" w:hAnsiTheme="minorHAnsi" w:cstheme="minorHAnsi"/>
                <w:b/>
                <w:iCs/>
              </w:rPr>
              <w:t>Program Design</w:t>
            </w:r>
            <w:r w:rsidRPr="004760F0">
              <w:rPr>
                <w:rFonts w:asciiTheme="minorHAnsi" w:hAnsiTheme="minorHAnsi" w:cstheme="minorHAnsi"/>
                <w:b/>
                <w:bCs/>
                <w:iCs/>
              </w:rPr>
              <w:t xml:space="preserve"> </w:t>
            </w:r>
          </w:p>
        </w:tc>
        <w:tc>
          <w:tcPr>
            <w:tcW w:w="1349" w:type="dxa"/>
            <w:shd w:val="clear" w:color="auto" w:fill="D9D9D9" w:themeFill="background1" w:themeFillShade="D9"/>
          </w:tcPr>
          <w:p w14:paraId="061099E0" w14:textId="77777777" w:rsidR="00BE2857" w:rsidRPr="004760F0" w:rsidRDefault="00BE2857" w:rsidP="00D9470D">
            <w:pPr>
              <w:jc w:val="center"/>
              <w:rPr>
                <w:rFonts w:asciiTheme="minorHAnsi" w:hAnsiTheme="minorHAnsi" w:cstheme="minorHAnsi"/>
                <w:b/>
                <w:bCs/>
                <w:iCs/>
              </w:rPr>
            </w:pPr>
            <w:r w:rsidRPr="004760F0">
              <w:rPr>
                <w:rFonts w:asciiTheme="minorHAnsi" w:hAnsiTheme="minorHAnsi" w:cstheme="minorHAnsi"/>
                <w:b/>
                <w:bCs/>
                <w:iCs/>
              </w:rPr>
              <w:t>50</w:t>
            </w:r>
          </w:p>
        </w:tc>
      </w:tr>
      <w:tr w:rsidR="00BE2857" w:rsidRPr="004760F0" w14:paraId="6C159F83" w14:textId="77777777" w:rsidTr="00D9470D">
        <w:tc>
          <w:tcPr>
            <w:tcW w:w="8001" w:type="dxa"/>
          </w:tcPr>
          <w:p w14:paraId="0519C5F9" w14:textId="426B80D7" w:rsidR="00BE2857" w:rsidRPr="00C263B8" w:rsidRDefault="001D516B" w:rsidP="00E14844">
            <w:pPr>
              <w:pStyle w:val="ListParagraph"/>
              <w:numPr>
                <w:ilvl w:val="0"/>
                <w:numId w:val="29"/>
              </w:numPr>
              <w:rPr>
                <w:rFonts w:asciiTheme="minorHAnsi" w:hAnsiTheme="minorHAnsi" w:cstheme="minorHAnsi"/>
                <w:bCs/>
                <w:iCs/>
                <w:sz w:val="20"/>
                <w:szCs w:val="20"/>
              </w:rPr>
            </w:pPr>
            <w:r w:rsidRPr="00F70852">
              <w:rPr>
                <w:rFonts w:asciiTheme="minorHAnsi" w:hAnsiTheme="minorHAnsi" w:cstheme="minorHAnsi"/>
                <w:bCs/>
                <w:iCs/>
                <w:sz w:val="20"/>
                <w:szCs w:val="20"/>
              </w:rPr>
              <w:t>Community</w:t>
            </w:r>
            <w:r w:rsidR="00BE2857" w:rsidRPr="00C263B8">
              <w:rPr>
                <w:rFonts w:asciiTheme="minorHAnsi" w:hAnsiTheme="minorHAnsi" w:cstheme="minorHAnsi"/>
                <w:bCs/>
                <w:iCs/>
                <w:sz w:val="20"/>
                <w:szCs w:val="20"/>
              </w:rPr>
              <w:t xml:space="preserve"> and Logic Model</w:t>
            </w:r>
          </w:p>
        </w:tc>
        <w:tc>
          <w:tcPr>
            <w:tcW w:w="1349" w:type="dxa"/>
          </w:tcPr>
          <w:p w14:paraId="48CC98FB" w14:textId="77777777" w:rsidR="00BE2857" w:rsidRPr="00C263B8" w:rsidRDefault="00BE2857" w:rsidP="00D9470D">
            <w:pPr>
              <w:jc w:val="center"/>
              <w:rPr>
                <w:rFonts w:asciiTheme="minorHAnsi" w:hAnsiTheme="minorHAnsi" w:cstheme="minorHAnsi"/>
                <w:bCs/>
                <w:iCs/>
                <w:sz w:val="20"/>
                <w:szCs w:val="20"/>
              </w:rPr>
            </w:pPr>
            <w:r w:rsidRPr="00C263B8">
              <w:rPr>
                <w:rFonts w:asciiTheme="minorHAnsi" w:hAnsiTheme="minorHAnsi" w:cstheme="minorHAnsi"/>
                <w:bCs/>
                <w:iCs/>
                <w:sz w:val="20"/>
                <w:szCs w:val="20"/>
              </w:rPr>
              <w:t>24</w:t>
            </w:r>
          </w:p>
        </w:tc>
      </w:tr>
      <w:tr w:rsidR="00BE2857" w:rsidRPr="004760F0" w14:paraId="42965C9E" w14:textId="77777777" w:rsidTr="00D9470D">
        <w:tc>
          <w:tcPr>
            <w:tcW w:w="8001" w:type="dxa"/>
          </w:tcPr>
          <w:p w14:paraId="149545A0" w14:textId="2C28571B" w:rsidR="00BE2857" w:rsidRPr="00C263B8" w:rsidRDefault="00BE2857" w:rsidP="00E14844">
            <w:pPr>
              <w:pStyle w:val="ListParagraph"/>
              <w:numPr>
                <w:ilvl w:val="0"/>
                <w:numId w:val="29"/>
              </w:numPr>
              <w:rPr>
                <w:rFonts w:asciiTheme="minorHAnsi" w:hAnsiTheme="minorHAnsi" w:cstheme="minorHAnsi"/>
                <w:bCs/>
                <w:iCs/>
                <w:sz w:val="20"/>
                <w:szCs w:val="20"/>
              </w:rPr>
            </w:pPr>
            <w:r w:rsidRPr="00C263B8">
              <w:rPr>
                <w:rFonts w:asciiTheme="minorHAnsi" w:hAnsiTheme="minorHAnsi" w:cstheme="minorHAnsi"/>
                <w:bCs/>
                <w:iCs/>
                <w:sz w:val="20"/>
                <w:szCs w:val="20"/>
              </w:rPr>
              <w:t>Evidence</w:t>
            </w:r>
            <w:r w:rsidR="003273EF" w:rsidRPr="00C263B8">
              <w:rPr>
                <w:rFonts w:asciiTheme="minorHAnsi" w:hAnsiTheme="minorHAnsi" w:cstheme="minorHAnsi"/>
                <w:bCs/>
                <w:iCs/>
                <w:sz w:val="20"/>
                <w:szCs w:val="20"/>
              </w:rPr>
              <w:t xml:space="preserve"> Base- Consultation</w:t>
            </w:r>
          </w:p>
        </w:tc>
        <w:tc>
          <w:tcPr>
            <w:tcW w:w="1349" w:type="dxa"/>
          </w:tcPr>
          <w:p w14:paraId="3D9CC74B" w14:textId="7FADA1E0" w:rsidR="00BE2857" w:rsidRPr="00C263B8" w:rsidRDefault="007A73BE" w:rsidP="00D9470D">
            <w:pPr>
              <w:jc w:val="center"/>
              <w:rPr>
                <w:rFonts w:asciiTheme="minorHAnsi" w:hAnsiTheme="minorHAnsi" w:cstheme="minorHAnsi"/>
                <w:bCs/>
                <w:iCs/>
                <w:sz w:val="20"/>
                <w:szCs w:val="20"/>
              </w:rPr>
            </w:pPr>
            <w:r w:rsidRPr="00C263B8">
              <w:rPr>
                <w:rFonts w:asciiTheme="minorHAnsi" w:hAnsiTheme="minorHAnsi" w:cstheme="minorHAnsi"/>
                <w:bCs/>
                <w:iCs/>
                <w:sz w:val="20"/>
                <w:szCs w:val="20"/>
              </w:rPr>
              <w:t>4</w:t>
            </w:r>
          </w:p>
        </w:tc>
      </w:tr>
      <w:tr w:rsidR="004D0A61" w:rsidRPr="004760F0" w14:paraId="1A933448" w14:textId="77777777" w:rsidTr="00D9470D">
        <w:tc>
          <w:tcPr>
            <w:tcW w:w="8001" w:type="dxa"/>
          </w:tcPr>
          <w:p w14:paraId="42BA3E32" w14:textId="0D155AA1" w:rsidR="004D0A61" w:rsidRPr="00C263B8" w:rsidRDefault="00FA565B" w:rsidP="00E14844">
            <w:pPr>
              <w:pStyle w:val="ListParagraph"/>
              <w:numPr>
                <w:ilvl w:val="0"/>
                <w:numId w:val="29"/>
              </w:numPr>
              <w:rPr>
                <w:rFonts w:asciiTheme="minorHAnsi" w:hAnsiTheme="minorHAnsi" w:cstheme="minorHAnsi"/>
                <w:bCs/>
                <w:iCs/>
                <w:sz w:val="20"/>
                <w:szCs w:val="20"/>
              </w:rPr>
            </w:pPr>
            <w:r w:rsidRPr="00C263B8">
              <w:rPr>
                <w:rFonts w:asciiTheme="minorHAnsi" w:hAnsiTheme="minorHAnsi" w:cstheme="minorHAnsi"/>
                <w:bCs/>
                <w:iCs/>
                <w:sz w:val="20"/>
                <w:szCs w:val="20"/>
              </w:rPr>
              <w:t>Evidence Base</w:t>
            </w:r>
            <w:proofErr w:type="gramStart"/>
            <w:r w:rsidR="003273EF" w:rsidRPr="00C263B8">
              <w:rPr>
                <w:rFonts w:asciiTheme="minorHAnsi" w:hAnsiTheme="minorHAnsi" w:cstheme="minorHAnsi"/>
                <w:bCs/>
                <w:iCs/>
                <w:sz w:val="20"/>
                <w:szCs w:val="20"/>
              </w:rPr>
              <w:t xml:space="preserve">- </w:t>
            </w:r>
            <w:r w:rsidRPr="00C263B8">
              <w:rPr>
                <w:rFonts w:asciiTheme="minorHAnsi" w:hAnsiTheme="minorHAnsi" w:cstheme="minorHAnsi"/>
                <w:bCs/>
                <w:iCs/>
                <w:sz w:val="20"/>
                <w:szCs w:val="20"/>
              </w:rPr>
              <w:t xml:space="preserve"> </w:t>
            </w:r>
            <w:r w:rsidR="006654C5" w:rsidRPr="00C263B8">
              <w:rPr>
                <w:rFonts w:asciiTheme="minorHAnsi" w:hAnsiTheme="minorHAnsi" w:cstheme="minorHAnsi"/>
                <w:bCs/>
                <w:iCs/>
                <w:sz w:val="20"/>
                <w:szCs w:val="20"/>
              </w:rPr>
              <w:t>Research</w:t>
            </w:r>
            <w:proofErr w:type="gramEnd"/>
            <w:r w:rsidR="006654C5" w:rsidRPr="00C263B8">
              <w:rPr>
                <w:rFonts w:asciiTheme="minorHAnsi" w:hAnsiTheme="minorHAnsi" w:cstheme="minorHAnsi"/>
                <w:bCs/>
                <w:iCs/>
                <w:sz w:val="20"/>
                <w:szCs w:val="20"/>
              </w:rPr>
              <w:t xml:space="preserve"> Bas</w:t>
            </w:r>
            <w:r w:rsidR="00E14844" w:rsidRPr="00C263B8">
              <w:rPr>
                <w:rFonts w:asciiTheme="minorHAnsi" w:hAnsiTheme="minorHAnsi" w:cstheme="minorHAnsi"/>
                <w:bCs/>
                <w:iCs/>
                <w:sz w:val="20"/>
                <w:szCs w:val="20"/>
              </w:rPr>
              <w:t>e</w:t>
            </w:r>
          </w:p>
        </w:tc>
        <w:tc>
          <w:tcPr>
            <w:tcW w:w="1349" w:type="dxa"/>
          </w:tcPr>
          <w:p w14:paraId="7DF0D11D" w14:textId="11AC2C95" w:rsidR="004D0A61" w:rsidRPr="00C263B8" w:rsidRDefault="007A73BE" w:rsidP="00D9470D">
            <w:pPr>
              <w:jc w:val="center"/>
              <w:rPr>
                <w:rFonts w:asciiTheme="minorHAnsi" w:hAnsiTheme="minorHAnsi" w:cstheme="minorHAnsi"/>
                <w:bCs/>
                <w:iCs/>
                <w:sz w:val="20"/>
                <w:szCs w:val="20"/>
              </w:rPr>
            </w:pPr>
            <w:r w:rsidRPr="00C263B8">
              <w:rPr>
                <w:rFonts w:asciiTheme="minorHAnsi" w:hAnsiTheme="minorHAnsi" w:cstheme="minorHAnsi"/>
                <w:bCs/>
                <w:iCs/>
                <w:sz w:val="20"/>
                <w:szCs w:val="20"/>
              </w:rPr>
              <w:t>10</w:t>
            </w:r>
          </w:p>
        </w:tc>
      </w:tr>
      <w:tr w:rsidR="00BE2857" w:rsidRPr="004760F0" w14:paraId="40B7B132" w14:textId="77777777" w:rsidTr="00D9470D">
        <w:tc>
          <w:tcPr>
            <w:tcW w:w="8001" w:type="dxa"/>
          </w:tcPr>
          <w:p w14:paraId="7873D2B8" w14:textId="77777777" w:rsidR="00BE2857" w:rsidRPr="00C263B8" w:rsidRDefault="00BE2857" w:rsidP="00E14844">
            <w:pPr>
              <w:pStyle w:val="ListParagraph"/>
              <w:numPr>
                <w:ilvl w:val="0"/>
                <w:numId w:val="29"/>
              </w:numPr>
              <w:rPr>
                <w:rFonts w:asciiTheme="minorHAnsi" w:hAnsiTheme="minorHAnsi" w:cstheme="minorHAnsi"/>
                <w:bCs/>
                <w:iCs/>
                <w:sz w:val="20"/>
                <w:szCs w:val="20"/>
              </w:rPr>
            </w:pPr>
            <w:r w:rsidRPr="00C263B8">
              <w:rPr>
                <w:rFonts w:asciiTheme="minorHAnsi" w:hAnsiTheme="minorHAnsi" w:cstheme="minorHAnsi"/>
                <w:bCs/>
                <w:iCs/>
                <w:sz w:val="20"/>
                <w:szCs w:val="20"/>
              </w:rPr>
              <w:t>Notice Priority</w:t>
            </w:r>
          </w:p>
        </w:tc>
        <w:tc>
          <w:tcPr>
            <w:tcW w:w="1349" w:type="dxa"/>
          </w:tcPr>
          <w:p w14:paraId="0E67D734" w14:textId="77777777" w:rsidR="00BE2857" w:rsidRPr="00C263B8" w:rsidRDefault="00BE2857" w:rsidP="00D9470D">
            <w:pPr>
              <w:jc w:val="center"/>
              <w:rPr>
                <w:rFonts w:asciiTheme="minorHAnsi" w:hAnsiTheme="minorHAnsi" w:cstheme="minorHAnsi"/>
                <w:bCs/>
                <w:iCs/>
                <w:sz w:val="20"/>
                <w:szCs w:val="20"/>
              </w:rPr>
            </w:pPr>
            <w:r w:rsidRPr="00C263B8">
              <w:rPr>
                <w:rFonts w:asciiTheme="minorHAnsi" w:hAnsiTheme="minorHAnsi" w:cstheme="minorHAnsi"/>
                <w:bCs/>
                <w:iCs/>
                <w:sz w:val="20"/>
                <w:szCs w:val="20"/>
              </w:rPr>
              <w:t>0</w:t>
            </w:r>
          </w:p>
        </w:tc>
      </w:tr>
      <w:tr w:rsidR="00BE2857" w:rsidRPr="004760F0" w14:paraId="72DA4AEA" w14:textId="77777777" w:rsidTr="00D9470D">
        <w:tc>
          <w:tcPr>
            <w:tcW w:w="8001" w:type="dxa"/>
          </w:tcPr>
          <w:p w14:paraId="621593B1" w14:textId="77777777" w:rsidR="00BE2857" w:rsidRPr="00C263B8" w:rsidRDefault="00BE2857" w:rsidP="00E14844">
            <w:pPr>
              <w:pStyle w:val="ListParagraph"/>
              <w:numPr>
                <w:ilvl w:val="0"/>
                <w:numId w:val="29"/>
              </w:numPr>
              <w:rPr>
                <w:rFonts w:asciiTheme="minorHAnsi" w:hAnsiTheme="minorHAnsi" w:cstheme="minorHAnsi"/>
                <w:bCs/>
                <w:iCs/>
                <w:sz w:val="20"/>
                <w:szCs w:val="20"/>
              </w:rPr>
            </w:pPr>
            <w:r w:rsidRPr="00C263B8">
              <w:rPr>
                <w:rFonts w:asciiTheme="minorHAnsi" w:hAnsiTheme="minorHAnsi" w:cstheme="minorHAnsi"/>
                <w:bCs/>
                <w:iCs/>
                <w:sz w:val="20"/>
                <w:szCs w:val="20"/>
              </w:rPr>
              <w:t>Member Experience</w:t>
            </w:r>
          </w:p>
        </w:tc>
        <w:tc>
          <w:tcPr>
            <w:tcW w:w="1349" w:type="dxa"/>
          </w:tcPr>
          <w:p w14:paraId="70CFE6E8" w14:textId="5728D399" w:rsidR="00BE2857" w:rsidRPr="00C263B8" w:rsidRDefault="0077161D" w:rsidP="00D9470D">
            <w:pPr>
              <w:jc w:val="center"/>
              <w:rPr>
                <w:rFonts w:asciiTheme="minorHAnsi" w:hAnsiTheme="minorHAnsi" w:cstheme="minorHAnsi"/>
                <w:bCs/>
                <w:iCs/>
                <w:sz w:val="20"/>
                <w:szCs w:val="20"/>
              </w:rPr>
            </w:pPr>
            <w:r w:rsidRPr="00C263B8">
              <w:rPr>
                <w:rFonts w:asciiTheme="minorHAnsi" w:hAnsiTheme="minorHAnsi" w:cstheme="minorHAnsi"/>
                <w:bCs/>
                <w:iCs/>
                <w:sz w:val="20"/>
                <w:szCs w:val="20"/>
              </w:rPr>
              <w:t>12</w:t>
            </w:r>
          </w:p>
        </w:tc>
      </w:tr>
      <w:tr w:rsidR="00BE2857" w:rsidRPr="004760F0" w14:paraId="0089C733" w14:textId="77777777" w:rsidTr="007934FB">
        <w:tc>
          <w:tcPr>
            <w:tcW w:w="8001" w:type="dxa"/>
            <w:shd w:val="clear" w:color="auto" w:fill="D9D9D9" w:themeFill="background1" w:themeFillShade="D9"/>
          </w:tcPr>
          <w:p w14:paraId="3B78DDEE" w14:textId="77777777" w:rsidR="00BE2857" w:rsidRPr="004760F0" w:rsidRDefault="00BE2857" w:rsidP="00D9470D">
            <w:pPr>
              <w:rPr>
                <w:rFonts w:asciiTheme="minorHAnsi" w:hAnsiTheme="minorHAnsi" w:cstheme="minorHAnsi"/>
                <w:b/>
                <w:bCs/>
                <w:iCs/>
              </w:rPr>
            </w:pPr>
            <w:r w:rsidRPr="004760F0">
              <w:rPr>
                <w:rFonts w:asciiTheme="minorHAnsi" w:hAnsiTheme="minorHAnsi" w:cstheme="minorHAnsi"/>
                <w:b/>
                <w:iCs/>
              </w:rPr>
              <w:t xml:space="preserve">Organizational Capability </w:t>
            </w:r>
          </w:p>
        </w:tc>
        <w:tc>
          <w:tcPr>
            <w:tcW w:w="1349" w:type="dxa"/>
            <w:shd w:val="clear" w:color="auto" w:fill="D9D9D9" w:themeFill="background1" w:themeFillShade="D9"/>
          </w:tcPr>
          <w:p w14:paraId="26E6D518" w14:textId="77777777" w:rsidR="00BE2857" w:rsidRPr="004760F0" w:rsidRDefault="00BE2857" w:rsidP="00D9470D">
            <w:pPr>
              <w:jc w:val="center"/>
              <w:rPr>
                <w:rFonts w:asciiTheme="minorHAnsi" w:hAnsiTheme="minorHAnsi" w:cstheme="minorHAnsi"/>
                <w:b/>
                <w:bCs/>
                <w:iCs/>
              </w:rPr>
            </w:pPr>
            <w:r w:rsidRPr="004760F0">
              <w:rPr>
                <w:rFonts w:asciiTheme="minorHAnsi" w:hAnsiTheme="minorHAnsi" w:cstheme="minorHAnsi"/>
                <w:b/>
                <w:bCs/>
                <w:iCs/>
              </w:rPr>
              <w:t>25</w:t>
            </w:r>
          </w:p>
        </w:tc>
      </w:tr>
      <w:tr w:rsidR="00BE2857" w:rsidRPr="004760F0" w14:paraId="78D36F66" w14:textId="77777777" w:rsidTr="00D9470D">
        <w:tc>
          <w:tcPr>
            <w:tcW w:w="8001" w:type="dxa"/>
          </w:tcPr>
          <w:p w14:paraId="40AB9BF6" w14:textId="77777777" w:rsidR="00BE2857" w:rsidRPr="00E14844" w:rsidRDefault="00BE2857" w:rsidP="00E14844">
            <w:pPr>
              <w:pStyle w:val="ListParagraph"/>
              <w:numPr>
                <w:ilvl w:val="0"/>
                <w:numId w:val="29"/>
              </w:numPr>
              <w:rPr>
                <w:rFonts w:asciiTheme="minorHAnsi" w:hAnsiTheme="minorHAnsi" w:cstheme="minorHAnsi"/>
                <w:bCs/>
                <w:iCs/>
                <w:sz w:val="20"/>
                <w:szCs w:val="20"/>
              </w:rPr>
            </w:pPr>
            <w:r w:rsidRPr="00E14844">
              <w:rPr>
                <w:rFonts w:asciiTheme="minorHAnsi" w:hAnsiTheme="minorHAnsi" w:cstheme="minorHAnsi"/>
                <w:bCs/>
                <w:iCs/>
                <w:sz w:val="20"/>
                <w:szCs w:val="20"/>
              </w:rPr>
              <w:t>Organizational Background and Staffing</w:t>
            </w:r>
          </w:p>
        </w:tc>
        <w:tc>
          <w:tcPr>
            <w:tcW w:w="1349" w:type="dxa"/>
          </w:tcPr>
          <w:p w14:paraId="128AFB32" w14:textId="313A9924" w:rsidR="00BE2857" w:rsidRPr="004760F0" w:rsidRDefault="00F52DF9" w:rsidP="00D9470D">
            <w:pPr>
              <w:jc w:val="center"/>
              <w:rPr>
                <w:rFonts w:asciiTheme="minorHAnsi" w:hAnsiTheme="minorHAnsi" w:cstheme="minorHAnsi"/>
                <w:bCs/>
                <w:iCs/>
                <w:sz w:val="20"/>
                <w:szCs w:val="20"/>
              </w:rPr>
            </w:pPr>
            <w:r>
              <w:rPr>
                <w:rFonts w:asciiTheme="minorHAnsi" w:hAnsiTheme="minorHAnsi" w:cstheme="minorHAnsi"/>
                <w:bCs/>
                <w:iCs/>
                <w:sz w:val="20"/>
                <w:szCs w:val="20"/>
              </w:rPr>
              <w:t>15</w:t>
            </w:r>
          </w:p>
        </w:tc>
      </w:tr>
      <w:tr w:rsidR="00BE2857" w:rsidRPr="004760F0" w14:paraId="36B6D69F" w14:textId="77777777" w:rsidTr="00D9470D">
        <w:tc>
          <w:tcPr>
            <w:tcW w:w="8001" w:type="dxa"/>
          </w:tcPr>
          <w:p w14:paraId="62658BC5" w14:textId="77777777" w:rsidR="00BE2857" w:rsidRPr="00E14844" w:rsidRDefault="00BE2857" w:rsidP="00E14844">
            <w:pPr>
              <w:pStyle w:val="ListParagraph"/>
              <w:numPr>
                <w:ilvl w:val="0"/>
                <w:numId w:val="29"/>
              </w:numPr>
              <w:rPr>
                <w:rFonts w:asciiTheme="minorHAnsi" w:hAnsiTheme="minorHAnsi" w:cstheme="minorHAnsi"/>
                <w:bCs/>
                <w:iCs/>
                <w:sz w:val="20"/>
                <w:szCs w:val="20"/>
              </w:rPr>
            </w:pPr>
            <w:r w:rsidRPr="00E14844">
              <w:rPr>
                <w:rFonts w:asciiTheme="minorHAnsi" w:hAnsiTheme="minorHAnsi" w:cstheme="minorHAnsi"/>
                <w:bCs/>
                <w:iCs/>
                <w:sz w:val="20"/>
                <w:szCs w:val="20"/>
              </w:rPr>
              <w:t>Compliance and Accountability</w:t>
            </w:r>
          </w:p>
        </w:tc>
        <w:tc>
          <w:tcPr>
            <w:tcW w:w="1349" w:type="dxa"/>
          </w:tcPr>
          <w:p w14:paraId="6CAFFE2C" w14:textId="3011B62C" w:rsidR="00BE2857" w:rsidRPr="004760F0" w:rsidRDefault="00F52DF9" w:rsidP="00D9470D">
            <w:pPr>
              <w:jc w:val="center"/>
              <w:rPr>
                <w:rFonts w:asciiTheme="minorHAnsi" w:hAnsiTheme="minorHAnsi" w:cstheme="minorHAnsi"/>
                <w:bCs/>
                <w:iCs/>
                <w:sz w:val="20"/>
                <w:szCs w:val="20"/>
              </w:rPr>
            </w:pPr>
            <w:r>
              <w:rPr>
                <w:rFonts w:asciiTheme="minorHAnsi" w:hAnsiTheme="minorHAnsi" w:cstheme="minorHAnsi"/>
                <w:bCs/>
                <w:iCs/>
                <w:sz w:val="20"/>
                <w:szCs w:val="20"/>
              </w:rPr>
              <w:t>6</w:t>
            </w:r>
          </w:p>
        </w:tc>
      </w:tr>
      <w:tr w:rsidR="00BE2857" w:rsidRPr="004760F0" w14:paraId="4A7A3D5C" w14:textId="77777777" w:rsidTr="00D9470D">
        <w:tc>
          <w:tcPr>
            <w:tcW w:w="8001" w:type="dxa"/>
          </w:tcPr>
          <w:p w14:paraId="2628AC06" w14:textId="77777777" w:rsidR="00BE2857" w:rsidRPr="00E14844" w:rsidRDefault="00BE2857" w:rsidP="00E14844">
            <w:pPr>
              <w:pStyle w:val="ListParagraph"/>
              <w:numPr>
                <w:ilvl w:val="0"/>
                <w:numId w:val="29"/>
              </w:numPr>
              <w:rPr>
                <w:rFonts w:asciiTheme="minorHAnsi" w:hAnsiTheme="minorHAnsi" w:cstheme="minorHAnsi"/>
                <w:bCs/>
                <w:iCs/>
                <w:sz w:val="20"/>
                <w:szCs w:val="20"/>
              </w:rPr>
            </w:pPr>
            <w:r w:rsidRPr="00E14844">
              <w:rPr>
                <w:rFonts w:asciiTheme="minorHAnsi" w:hAnsiTheme="minorHAnsi" w:cstheme="minorHAnsi"/>
                <w:bCs/>
                <w:iCs/>
                <w:sz w:val="20"/>
                <w:szCs w:val="20"/>
              </w:rPr>
              <w:t>Member Supervision</w:t>
            </w:r>
          </w:p>
        </w:tc>
        <w:tc>
          <w:tcPr>
            <w:tcW w:w="1349" w:type="dxa"/>
          </w:tcPr>
          <w:p w14:paraId="015C3C19" w14:textId="77777777" w:rsidR="00BE2857" w:rsidRPr="004760F0" w:rsidRDefault="00BE2857" w:rsidP="00D9470D">
            <w:pPr>
              <w:jc w:val="center"/>
              <w:rPr>
                <w:rFonts w:asciiTheme="minorHAnsi" w:hAnsiTheme="minorHAnsi" w:cstheme="minorHAnsi"/>
                <w:bCs/>
                <w:iCs/>
                <w:sz w:val="20"/>
                <w:szCs w:val="20"/>
              </w:rPr>
            </w:pPr>
            <w:r w:rsidRPr="004760F0">
              <w:rPr>
                <w:rFonts w:asciiTheme="minorHAnsi" w:hAnsiTheme="minorHAnsi" w:cstheme="minorHAnsi"/>
                <w:bCs/>
                <w:iCs/>
                <w:sz w:val="20"/>
                <w:szCs w:val="20"/>
              </w:rPr>
              <w:t>4</w:t>
            </w:r>
          </w:p>
        </w:tc>
      </w:tr>
      <w:tr w:rsidR="00BE2857" w:rsidRPr="004760F0" w14:paraId="5C3FF55C" w14:textId="77777777" w:rsidTr="007934FB">
        <w:tc>
          <w:tcPr>
            <w:tcW w:w="8001" w:type="dxa"/>
            <w:shd w:val="clear" w:color="auto" w:fill="D9D9D9" w:themeFill="background1" w:themeFillShade="D9"/>
          </w:tcPr>
          <w:p w14:paraId="4E90C7B1" w14:textId="77777777" w:rsidR="00BE2857" w:rsidRPr="004760F0" w:rsidRDefault="00BE2857" w:rsidP="00D9470D">
            <w:pPr>
              <w:rPr>
                <w:rFonts w:asciiTheme="minorHAnsi" w:hAnsiTheme="minorHAnsi" w:cstheme="minorHAnsi"/>
                <w:b/>
                <w:bCs/>
                <w:iCs/>
              </w:rPr>
            </w:pPr>
            <w:r w:rsidRPr="004760F0">
              <w:rPr>
                <w:rFonts w:asciiTheme="minorHAnsi" w:hAnsiTheme="minorHAnsi" w:cstheme="minorHAnsi"/>
                <w:b/>
                <w:iCs/>
              </w:rPr>
              <w:t xml:space="preserve">Cost Effectiveness and Budget Adequacy </w:t>
            </w:r>
          </w:p>
        </w:tc>
        <w:tc>
          <w:tcPr>
            <w:tcW w:w="1349" w:type="dxa"/>
            <w:shd w:val="clear" w:color="auto" w:fill="D9D9D9" w:themeFill="background1" w:themeFillShade="D9"/>
          </w:tcPr>
          <w:p w14:paraId="2349AB5E" w14:textId="77777777" w:rsidR="00BE2857" w:rsidRPr="004760F0" w:rsidRDefault="00BE2857" w:rsidP="00D9470D">
            <w:pPr>
              <w:jc w:val="center"/>
              <w:rPr>
                <w:rFonts w:asciiTheme="minorHAnsi" w:hAnsiTheme="minorHAnsi" w:cstheme="minorHAnsi"/>
                <w:b/>
                <w:bCs/>
                <w:iCs/>
              </w:rPr>
            </w:pPr>
            <w:r w:rsidRPr="004760F0">
              <w:rPr>
                <w:rFonts w:asciiTheme="minorHAnsi" w:hAnsiTheme="minorHAnsi" w:cstheme="minorHAnsi"/>
                <w:b/>
                <w:bCs/>
                <w:iCs/>
              </w:rPr>
              <w:t>25</w:t>
            </w:r>
          </w:p>
        </w:tc>
      </w:tr>
      <w:tr w:rsidR="00354DA8" w:rsidRPr="005204E0" w14:paraId="4A5822C6" w14:textId="77777777" w:rsidTr="00E73BF3">
        <w:tc>
          <w:tcPr>
            <w:tcW w:w="8001" w:type="dxa"/>
          </w:tcPr>
          <w:p w14:paraId="5F59B002" w14:textId="77777777" w:rsidR="00354DA8" w:rsidRPr="005204E0" w:rsidRDefault="00354DA8" w:rsidP="00354DA8">
            <w:pPr>
              <w:pStyle w:val="ListParagraph"/>
              <w:numPr>
                <w:ilvl w:val="0"/>
                <w:numId w:val="44"/>
              </w:numPr>
              <w:rPr>
                <w:rFonts w:asciiTheme="minorHAnsi" w:hAnsiTheme="minorHAnsi" w:cstheme="minorHAnsi"/>
                <w:bCs/>
                <w:iCs/>
                <w:sz w:val="20"/>
                <w:szCs w:val="20"/>
              </w:rPr>
            </w:pPr>
            <w:r>
              <w:rPr>
                <w:rFonts w:asciiTheme="minorHAnsi" w:hAnsiTheme="minorHAnsi" w:cstheme="minorHAnsi"/>
                <w:bCs/>
                <w:iCs/>
                <w:sz w:val="20"/>
                <w:szCs w:val="20"/>
              </w:rPr>
              <w:t>Member Recruitment</w:t>
            </w:r>
          </w:p>
        </w:tc>
        <w:tc>
          <w:tcPr>
            <w:tcW w:w="1349" w:type="dxa"/>
          </w:tcPr>
          <w:p w14:paraId="0EC22D7F" w14:textId="77777777" w:rsidR="00354DA8" w:rsidRPr="005204E0" w:rsidRDefault="00354DA8" w:rsidP="00E73BF3">
            <w:pPr>
              <w:jc w:val="center"/>
              <w:rPr>
                <w:rFonts w:asciiTheme="minorHAnsi" w:hAnsiTheme="minorHAnsi" w:cstheme="minorHAnsi"/>
                <w:bCs/>
                <w:iCs/>
                <w:sz w:val="20"/>
                <w:szCs w:val="20"/>
              </w:rPr>
            </w:pPr>
            <w:r>
              <w:rPr>
                <w:rFonts w:asciiTheme="minorHAnsi" w:hAnsiTheme="minorHAnsi" w:cstheme="minorHAnsi"/>
                <w:bCs/>
                <w:iCs/>
                <w:sz w:val="20"/>
                <w:szCs w:val="20"/>
              </w:rPr>
              <w:t>7</w:t>
            </w:r>
          </w:p>
        </w:tc>
      </w:tr>
      <w:tr w:rsidR="00354DA8" w:rsidRPr="005204E0" w14:paraId="62BE80FD" w14:textId="77777777" w:rsidTr="00E73BF3">
        <w:tc>
          <w:tcPr>
            <w:tcW w:w="8001" w:type="dxa"/>
          </w:tcPr>
          <w:p w14:paraId="323AE444" w14:textId="77777777" w:rsidR="00354DA8" w:rsidRPr="005204E0" w:rsidRDefault="00354DA8" w:rsidP="00354DA8">
            <w:pPr>
              <w:pStyle w:val="ListParagraph"/>
              <w:numPr>
                <w:ilvl w:val="0"/>
                <w:numId w:val="44"/>
              </w:numPr>
              <w:rPr>
                <w:rFonts w:asciiTheme="minorHAnsi" w:hAnsiTheme="minorHAnsi" w:cstheme="minorHAnsi"/>
                <w:bCs/>
                <w:iCs/>
                <w:sz w:val="20"/>
                <w:szCs w:val="20"/>
              </w:rPr>
            </w:pPr>
            <w:r>
              <w:rPr>
                <w:rFonts w:asciiTheme="minorHAnsi" w:hAnsiTheme="minorHAnsi" w:cstheme="minorHAnsi"/>
                <w:bCs/>
                <w:iCs/>
                <w:sz w:val="20"/>
                <w:szCs w:val="20"/>
              </w:rPr>
              <w:t>Member Retention</w:t>
            </w:r>
          </w:p>
        </w:tc>
        <w:tc>
          <w:tcPr>
            <w:tcW w:w="1349" w:type="dxa"/>
          </w:tcPr>
          <w:p w14:paraId="1853D27B" w14:textId="77777777" w:rsidR="00354DA8" w:rsidRPr="005204E0" w:rsidRDefault="00354DA8" w:rsidP="00E73BF3">
            <w:pPr>
              <w:jc w:val="center"/>
              <w:rPr>
                <w:rFonts w:asciiTheme="minorHAnsi" w:hAnsiTheme="minorHAnsi" w:cstheme="minorHAnsi"/>
                <w:bCs/>
                <w:iCs/>
                <w:sz w:val="20"/>
                <w:szCs w:val="20"/>
              </w:rPr>
            </w:pPr>
            <w:r>
              <w:rPr>
                <w:rFonts w:asciiTheme="minorHAnsi" w:hAnsiTheme="minorHAnsi" w:cstheme="minorHAnsi"/>
                <w:bCs/>
                <w:iCs/>
                <w:sz w:val="20"/>
                <w:szCs w:val="20"/>
              </w:rPr>
              <w:t>8</w:t>
            </w:r>
          </w:p>
        </w:tc>
      </w:tr>
      <w:tr w:rsidR="00354DA8" w:rsidRPr="005204E0" w14:paraId="2F0F78C5" w14:textId="77777777" w:rsidTr="00E73BF3">
        <w:tc>
          <w:tcPr>
            <w:tcW w:w="8001" w:type="dxa"/>
          </w:tcPr>
          <w:p w14:paraId="41674E9D" w14:textId="77777777" w:rsidR="00354DA8" w:rsidRPr="005204E0" w:rsidRDefault="00354DA8" w:rsidP="00354DA8">
            <w:pPr>
              <w:pStyle w:val="ListParagraph"/>
              <w:numPr>
                <w:ilvl w:val="0"/>
                <w:numId w:val="44"/>
              </w:numPr>
              <w:rPr>
                <w:rFonts w:asciiTheme="minorHAnsi" w:hAnsiTheme="minorHAnsi" w:cstheme="minorHAnsi"/>
                <w:bCs/>
                <w:iCs/>
                <w:sz w:val="20"/>
                <w:szCs w:val="20"/>
              </w:rPr>
            </w:pPr>
            <w:r>
              <w:rPr>
                <w:rFonts w:asciiTheme="minorHAnsi" w:hAnsiTheme="minorHAnsi" w:cstheme="minorHAnsi"/>
                <w:bCs/>
                <w:iCs/>
                <w:sz w:val="20"/>
                <w:szCs w:val="20"/>
              </w:rPr>
              <w:t>Data Collection</w:t>
            </w:r>
          </w:p>
        </w:tc>
        <w:tc>
          <w:tcPr>
            <w:tcW w:w="1349" w:type="dxa"/>
          </w:tcPr>
          <w:p w14:paraId="333FBBAC" w14:textId="77777777" w:rsidR="00354DA8" w:rsidRPr="005204E0" w:rsidRDefault="00354DA8" w:rsidP="00E73BF3">
            <w:pPr>
              <w:jc w:val="center"/>
              <w:rPr>
                <w:rFonts w:asciiTheme="minorHAnsi" w:hAnsiTheme="minorHAnsi" w:cstheme="minorHAnsi"/>
                <w:bCs/>
                <w:iCs/>
                <w:sz w:val="20"/>
                <w:szCs w:val="20"/>
              </w:rPr>
            </w:pPr>
            <w:r>
              <w:rPr>
                <w:rFonts w:asciiTheme="minorHAnsi" w:hAnsiTheme="minorHAnsi" w:cstheme="minorHAnsi"/>
                <w:bCs/>
                <w:iCs/>
                <w:sz w:val="20"/>
                <w:szCs w:val="20"/>
              </w:rPr>
              <w:t>7</w:t>
            </w:r>
          </w:p>
        </w:tc>
      </w:tr>
      <w:tr w:rsidR="00354DA8" w:rsidRPr="005204E0" w14:paraId="0E229331" w14:textId="77777777" w:rsidTr="00E73BF3">
        <w:tc>
          <w:tcPr>
            <w:tcW w:w="8001" w:type="dxa"/>
          </w:tcPr>
          <w:p w14:paraId="7F98FBBF" w14:textId="77777777" w:rsidR="00354DA8" w:rsidRPr="005204E0" w:rsidRDefault="00354DA8" w:rsidP="00354DA8">
            <w:pPr>
              <w:pStyle w:val="ListParagraph"/>
              <w:numPr>
                <w:ilvl w:val="0"/>
                <w:numId w:val="44"/>
              </w:numPr>
              <w:rPr>
                <w:rFonts w:asciiTheme="minorHAnsi" w:hAnsiTheme="minorHAnsi" w:cstheme="minorHAnsi"/>
                <w:bCs/>
                <w:iCs/>
                <w:sz w:val="20"/>
                <w:szCs w:val="20"/>
              </w:rPr>
            </w:pPr>
            <w:r>
              <w:rPr>
                <w:rFonts w:asciiTheme="minorHAnsi" w:hAnsiTheme="minorHAnsi" w:cstheme="minorHAnsi"/>
                <w:bCs/>
                <w:iCs/>
                <w:sz w:val="20"/>
                <w:szCs w:val="20"/>
              </w:rPr>
              <w:t>Budget Alignment to Program Design</w:t>
            </w:r>
          </w:p>
        </w:tc>
        <w:tc>
          <w:tcPr>
            <w:tcW w:w="1349" w:type="dxa"/>
          </w:tcPr>
          <w:p w14:paraId="2AFEDAF4" w14:textId="77777777" w:rsidR="00354DA8" w:rsidRPr="005204E0" w:rsidRDefault="00354DA8" w:rsidP="00E73BF3">
            <w:pPr>
              <w:jc w:val="center"/>
              <w:rPr>
                <w:rFonts w:asciiTheme="minorHAnsi" w:hAnsiTheme="minorHAnsi" w:cstheme="minorHAnsi"/>
                <w:bCs/>
                <w:iCs/>
                <w:sz w:val="20"/>
                <w:szCs w:val="20"/>
              </w:rPr>
            </w:pPr>
            <w:r>
              <w:rPr>
                <w:rFonts w:asciiTheme="minorHAnsi" w:hAnsiTheme="minorHAnsi" w:cstheme="minorHAnsi"/>
                <w:bCs/>
                <w:iCs/>
                <w:sz w:val="20"/>
                <w:szCs w:val="20"/>
              </w:rPr>
              <w:t>3</w:t>
            </w:r>
          </w:p>
        </w:tc>
      </w:tr>
      <w:tr w:rsidR="007934FB" w:rsidRPr="005204E0" w14:paraId="0F758E98" w14:textId="77777777" w:rsidTr="007934FB">
        <w:tc>
          <w:tcPr>
            <w:tcW w:w="8001" w:type="dxa"/>
            <w:shd w:val="clear" w:color="auto" w:fill="D9D9D9" w:themeFill="background1" w:themeFillShade="D9"/>
          </w:tcPr>
          <w:p w14:paraId="703690C3" w14:textId="77777777" w:rsidR="007934FB" w:rsidRPr="005204E0" w:rsidRDefault="007934FB" w:rsidP="006A4166">
            <w:pPr>
              <w:rPr>
                <w:rFonts w:asciiTheme="minorHAnsi" w:hAnsiTheme="minorHAnsi" w:cstheme="minorHAnsi"/>
                <w:b/>
                <w:iCs/>
              </w:rPr>
            </w:pPr>
            <w:r w:rsidRPr="005204E0">
              <w:rPr>
                <w:rFonts w:asciiTheme="minorHAnsi" w:hAnsiTheme="minorHAnsi" w:cstheme="minorHAnsi"/>
                <w:b/>
                <w:iCs/>
              </w:rPr>
              <w:t>Evaluation Summary or Plan</w:t>
            </w:r>
          </w:p>
        </w:tc>
        <w:tc>
          <w:tcPr>
            <w:tcW w:w="1349" w:type="dxa"/>
            <w:shd w:val="clear" w:color="auto" w:fill="D9D9D9" w:themeFill="background1" w:themeFillShade="D9"/>
          </w:tcPr>
          <w:p w14:paraId="785C7EB3" w14:textId="77777777" w:rsidR="007934FB" w:rsidRPr="005204E0" w:rsidRDefault="007934FB" w:rsidP="006A4166">
            <w:pPr>
              <w:jc w:val="center"/>
              <w:rPr>
                <w:rFonts w:asciiTheme="minorHAnsi" w:hAnsiTheme="minorHAnsi" w:cstheme="minorHAnsi"/>
                <w:b/>
                <w:bCs/>
                <w:iCs/>
              </w:rPr>
            </w:pPr>
            <w:r w:rsidRPr="005204E0">
              <w:rPr>
                <w:rFonts w:asciiTheme="minorHAnsi" w:hAnsiTheme="minorHAnsi" w:cstheme="minorHAnsi"/>
                <w:b/>
                <w:bCs/>
                <w:iCs/>
              </w:rPr>
              <w:t>0</w:t>
            </w:r>
          </w:p>
        </w:tc>
      </w:tr>
      <w:tr w:rsidR="007934FB" w:rsidRPr="005204E0" w14:paraId="2CC23EDA" w14:textId="77777777" w:rsidTr="007934FB">
        <w:tc>
          <w:tcPr>
            <w:tcW w:w="8001" w:type="dxa"/>
            <w:shd w:val="clear" w:color="auto" w:fill="D9D9D9" w:themeFill="background1" w:themeFillShade="D9"/>
          </w:tcPr>
          <w:p w14:paraId="2BEC108C" w14:textId="77777777" w:rsidR="007934FB" w:rsidRPr="005204E0" w:rsidRDefault="007934FB" w:rsidP="006A4166">
            <w:pPr>
              <w:rPr>
                <w:rFonts w:asciiTheme="minorHAnsi" w:hAnsiTheme="minorHAnsi" w:cstheme="minorHAnsi"/>
                <w:b/>
                <w:iCs/>
              </w:rPr>
            </w:pPr>
            <w:r w:rsidRPr="005204E0">
              <w:rPr>
                <w:rFonts w:asciiTheme="minorHAnsi" w:hAnsiTheme="minorHAnsi" w:cstheme="minorHAnsi"/>
                <w:b/>
                <w:iCs/>
              </w:rPr>
              <w:t>Amendment Justification</w:t>
            </w:r>
          </w:p>
        </w:tc>
        <w:tc>
          <w:tcPr>
            <w:tcW w:w="1349" w:type="dxa"/>
            <w:shd w:val="clear" w:color="auto" w:fill="D9D9D9" w:themeFill="background1" w:themeFillShade="D9"/>
          </w:tcPr>
          <w:p w14:paraId="1A438E99" w14:textId="77777777" w:rsidR="007934FB" w:rsidRPr="005204E0" w:rsidRDefault="007934FB" w:rsidP="006A4166">
            <w:pPr>
              <w:jc w:val="center"/>
              <w:rPr>
                <w:rFonts w:asciiTheme="minorHAnsi" w:hAnsiTheme="minorHAnsi" w:cstheme="minorHAnsi"/>
                <w:b/>
                <w:bCs/>
                <w:iCs/>
              </w:rPr>
            </w:pPr>
            <w:r w:rsidRPr="005204E0">
              <w:rPr>
                <w:rFonts w:asciiTheme="minorHAnsi" w:hAnsiTheme="minorHAnsi" w:cstheme="minorHAnsi"/>
                <w:b/>
                <w:bCs/>
                <w:iCs/>
              </w:rPr>
              <w:t>0</w:t>
            </w:r>
          </w:p>
        </w:tc>
      </w:tr>
      <w:tr w:rsidR="007934FB" w:rsidRPr="005204E0" w14:paraId="5D599BFB" w14:textId="77777777" w:rsidTr="007934FB">
        <w:tc>
          <w:tcPr>
            <w:tcW w:w="8001" w:type="dxa"/>
            <w:shd w:val="clear" w:color="auto" w:fill="D9D9D9" w:themeFill="background1" w:themeFillShade="D9"/>
          </w:tcPr>
          <w:p w14:paraId="32F1FEAC" w14:textId="77777777" w:rsidR="007934FB" w:rsidRPr="005204E0" w:rsidRDefault="007934FB" w:rsidP="006A4166">
            <w:pPr>
              <w:rPr>
                <w:rFonts w:asciiTheme="minorHAnsi" w:hAnsiTheme="minorHAnsi" w:cstheme="minorHAnsi"/>
                <w:b/>
                <w:iCs/>
              </w:rPr>
            </w:pPr>
            <w:r w:rsidRPr="005204E0">
              <w:rPr>
                <w:rFonts w:asciiTheme="minorHAnsi" w:hAnsiTheme="minorHAnsi" w:cstheme="minorHAnsi"/>
                <w:b/>
                <w:iCs/>
              </w:rPr>
              <w:t>Clarification Summary</w:t>
            </w:r>
          </w:p>
        </w:tc>
        <w:tc>
          <w:tcPr>
            <w:tcW w:w="1349" w:type="dxa"/>
            <w:shd w:val="clear" w:color="auto" w:fill="D9D9D9" w:themeFill="background1" w:themeFillShade="D9"/>
          </w:tcPr>
          <w:p w14:paraId="08C3DF49" w14:textId="77777777" w:rsidR="007934FB" w:rsidRPr="005204E0" w:rsidRDefault="007934FB" w:rsidP="006A4166">
            <w:pPr>
              <w:jc w:val="center"/>
              <w:rPr>
                <w:rFonts w:asciiTheme="minorHAnsi" w:hAnsiTheme="minorHAnsi" w:cstheme="minorHAnsi"/>
                <w:b/>
                <w:bCs/>
                <w:iCs/>
              </w:rPr>
            </w:pPr>
            <w:r w:rsidRPr="005204E0">
              <w:rPr>
                <w:rFonts w:asciiTheme="minorHAnsi" w:hAnsiTheme="minorHAnsi" w:cstheme="minorHAnsi"/>
                <w:b/>
                <w:bCs/>
                <w:iCs/>
              </w:rPr>
              <w:t>0</w:t>
            </w:r>
          </w:p>
        </w:tc>
      </w:tr>
      <w:tr w:rsidR="007934FB" w:rsidRPr="005204E0" w14:paraId="66BFA8C6" w14:textId="77777777" w:rsidTr="007934FB">
        <w:tc>
          <w:tcPr>
            <w:tcW w:w="8001" w:type="dxa"/>
            <w:shd w:val="clear" w:color="auto" w:fill="D9D9D9" w:themeFill="background1" w:themeFillShade="D9"/>
          </w:tcPr>
          <w:p w14:paraId="51C1C952" w14:textId="77777777" w:rsidR="007934FB" w:rsidRPr="005204E0" w:rsidRDefault="007934FB" w:rsidP="006A4166">
            <w:pPr>
              <w:rPr>
                <w:rFonts w:asciiTheme="minorHAnsi" w:hAnsiTheme="minorHAnsi" w:cstheme="minorHAnsi"/>
                <w:b/>
                <w:iCs/>
              </w:rPr>
            </w:pPr>
            <w:r w:rsidRPr="005204E0">
              <w:rPr>
                <w:rFonts w:asciiTheme="minorHAnsi" w:hAnsiTheme="minorHAnsi" w:cstheme="minorHAnsi"/>
                <w:b/>
                <w:iCs/>
              </w:rPr>
              <w:t>Continuation Changes</w:t>
            </w:r>
          </w:p>
        </w:tc>
        <w:tc>
          <w:tcPr>
            <w:tcW w:w="1349" w:type="dxa"/>
            <w:shd w:val="clear" w:color="auto" w:fill="D9D9D9" w:themeFill="background1" w:themeFillShade="D9"/>
          </w:tcPr>
          <w:p w14:paraId="1255202A" w14:textId="77777777" w:rsidR="007934FB" w:rsidRPr="005204E0" w:rsidRDefault="007934FB" w:rsidP="006A4166">
            <w:pPr>
              <w:jc w:val="center"/>
              <w:rPr>
                <w:rFonts w:asciiTheme="minorHAnsi" w:hAnsiTheme="minorHAnsi" w:cstheme="minorHAnsi"/>
                <w:b/>
                <w:bCs/>
                <w:iCs/>
              </w:rPr>
            </w:pPr>
            <w:r w:rsidRPr="005204E0">
              <w:rPr>
                <w:rFonts w:asciiTheme="minorHAnsi" w:hAnsiTheme="minorHAnsi" w:cstheme="minorHAnsi"/>
                <w:b/>
                <w:bCs/>
                <w:iCs/>
              </w:rPr>
              <w:t>0</w:t>
            </w:r>
          </w:p>
        </w:tc>
      </w:tr>
    </w:tbl>
    <w:p w14:paraId="1CB4BDD0" w14:textId="1D9DC9E1" w:rsidR="00BE2857" w:rsidRDefault="00BE2857" w:rsidP="00BE2857">
      <w:pPr>
        <w:rPr>
          <w:rFonts w:asciiTheme="minorHAnsi" w:eastAsia="Malgun Gothic Semilight" w:hAnsiTheme="minorHAnsi" w:cstheme="minorHAnsi"/>
          <w:color w:val="auto"/>
          <w:sz w:val="22"/>
          <w:szCs w:val="22"/>
        </w:rPr>
      </w:pPr>
    </w:p>
    <w:p w14:paraId="109FCE6C" w14:textId="77777777" w:rsidR="008B4934" w:rsidRPr="008B4934" w:rsidRDefault="008B4934" w:rsidP="008B4934">
      <w:pPr>
        <w:keepNext/>
        <w:pBdr>
          <w:top w:val="single" w:sz="12" w:space="1" w:color="FFD966" w:themeColor="accent4" w:themeTint="99"/>
          <w:bottom w:val="single" w:sz="12" w:space="1" w:color="FFD966" w:themeColor="accent4" w:themeTint="99"/>
        </w:pBdr>
        <w:overflowPunct w:val="0"/>
        <w:autoSpaceDE w:val="0"/>
        <w:autoSpaceDN w:val="0"/>
        <w:adjustRightInd w:val="0"/>
        <w:spacing w:before="240" w:after="160" w:line="259" w:lineRule="auto"/>
        <w:ind w:left="360" w:hanging="360"/>
        <w:contextualSpacing/>
        <w:textAlignment w:val="baseline"/>
        <w:outlineLvl w:val="1"/>
        <w:rPr>
          <w:rFonts w:asciiTheme="minorHAnsi" w:eastAsia="Malgun Gothic Semilight" w:hAnsiTheme="minorHAnsi" w:cstheme="minorHAnsi"/>
          <w:b/>
          <w:color w:val="auto"/>
          <w:sz w:val="28"/>
          <w:szCs w:val="28"/>
        </w:rPr>
      </w:pPr>
      <w:r w:rsidRPr="008B4934">
        <w:rPr>
          <w:rFonts w:asciiTheme="minorHAnsi" w:eastAsia="Malgun Gothic Semilight" w:hAnsiTheme="minorHAnsi" w:cstheme="minorHAnsi"/>
          <w:b/>
          <w:color w:val="auto"/>
          <w:sz w:val="28"/>
          <w:szCs w:val="28"/>
        </w:rPr>
        <w:t>eGrants Final Application Instructions</w:t>
      </w:r>
    </w:p>
    <w:p w14:paraId="5DBEB1AA" w14:textId="77777777" w:rsidR="008B4934" w:rsidRPr="00595552" w:rsidRDefault="008B4934" w:rsidP="00595552">
      <w:pPr>
        <w:pStyle w:val="Heading4"/>
        <w:numPr>
          <w:ilvl w:val="0"/>
          <w:numId w:val="0"/>
        </w:numPr>
        <w:ind w:left="720" w:hanging="360"/>
      </w:pPr>
      <w:r w:rsidRPr="00595552">
        <w:t>Starting a Final Application in eGrants</w:t>
      </w:r>
    </w:p>
    <w:p w14:paraId="77B2BBF1" w14:textId="77777777" w:rsidR="008B4934" w:rsidRPr="00595552" w:rsidRDefault="008B4934" w:rsidP="00085D2B">
      <w:pPr>
        <w:rPr>
          <w:rFonts w:asciiTheme="minorHAnsi" w:hAnsiTheme="minorHAnsi" w:cstheme="minorHAnsi"/>
          <w:sz w:val="22"/>
          <w:szCs w:val="22"/>
        </w:rPr>
      </w:pPr>
      <w:r w:rsidRPr="00595552">
        <w:rPr>
          <w:rFonts w:asciiTheme="minorHAnsi" w:hAnsiTheme="minorHAnsi" w:cstheme="minorHAnsi"/>
          <w:sz w:val="22"/>
          <w:szCs w:val="22"/>
        </w:rPr>
        <w:t xml:space="preserve">New applicants need to establish an eGrants account by accessing this link: </w:t>
      </w:r>
      <w:hyperlink r:id="rId10" w:history="1">
        <w:r w:rsidRPr="00595552">
          <w:rPr>
            <w:rFonts w:asciiTheme="minorHAnsi" w:hAnsiTheme="minorHAnsi" w:cstheme="minorHAnsi"/>
            <w:color w:val="0000FF"/>
            <w:sz w:val="22"/>
            <w:szCs w:val="22"/>
            <w:u w:val="single"/>
          </w:rPr>
          <w:t>https://egrants.cns.gov/espan/main/login.jsp</w:t>
        </w:r>
      </w:hyperlink>
      <w:r w:rsidRPr="00595552">
        <w:rPr>
          <w:rFonts w:asciiTheme="minorHAnsi" w:hAnsiTheme="minorHAnsi" w:cstheme="minorHAnsi"/>
          <w:sz w:val="22"/>
          <w:szCs w:val="22"/>
        </w:rPr>
        <w:t xml:space="preserve"> and selecting “Don’t have an eGrants account? Create an account.”  </w:t>
      </w:r>
      <w:r w:rsidRPr="00595552">
        <w:rPr>
          <w:rFonts w:asciiTheme="minorHAnsi" w:hAnsiTheme="minorHAnsi" w:cstheme="minorHAnsi"/>
          <w:b/>
          <w:i/>
          <w:sz w:val="22"/>
          <w:szCs w:val="22"/>
        </w:rPr>
        <w:t xml:space="preserve">Note: Anyone within your organization who will be entering information in the application </w:t>
      </w:r>
      <w:r w:rsidRPr="00595552">
        <w:rPr>
          <w:rFonts w:asciiTheme="minorHAnsi" w:hAnsiTheme="minorHAnsi" w:cstheme="minorHAnsi"/>
          <w:b/>
          <w:i/>
          <w:sz w:val="22"/>
          <w:szCs w:val="22"/>
        </w:rPr>
        <w:lastRenderedPageBreak/>
        <w:t>at any point during application preparation and submission in the eGrants system must have their own eGrants account.</w:t>
      </w:r>
    </w:p>
    <w:p w14:paraId="1EE1100D" w14:textId="77777777" w:rsidR="008B4934" w:rsidRPr="008B4934" w:rsidRDefault="008B4934" w:rsidP="008B4934">
      <w:pPr>
        <w:rPr>
          <w:rFonts w:asciiTheme="minorHAnsi" w:eastAsia="Malgun Gothic Semilight" w:hAnsiTheme="minorHAnsi" w:cstheme="minorHAnsi"/>
          <w:color w:val="auto"/>
          <w:sz w:val="22"/>
          <w:szCs w:val="22"/>
        </w:rPr>
      </w:pPr>
    </w:p>
    <w:p w14:paraId="3B31942C" w14:textId="77777777"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In eGrants, before Starting Section I you will need to:</w:t>
      </w:r>
    </w:p>
    <w:p w14:paraId="780E2077" w14:textId="77777777" w:rsidR="008B4934" w:rsidRPr="008B4934" w:rsidRDefault="008B4934" w:rsidP="008B4934">
      <w:pPr>
        <w:numPr>
          <w:ilvl w:val="0"/>
          <w:numId w:val="22"/>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Start a new Grant Application</w:t>
      </w:r>
    </w:p>
    <w:p w14:paraId="5100762E" w14:textId="77777777" w:rsidR="008B4934" w:rsidRPr="008B4934" w:rsidRDefault="008B4934" w:rsidP="008B4934">
      <w:pPr>
        <w:numPr>
          <w:ilvl w:val="0"/>
          <w:numId w:val="22"/>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Select a Program Area (AmeriCorps)</w:t>
      </w:r>
    </w:p>
    <w:p w14:paraId="19C2B3C8" w14:textId="77777777" w:rsidR="008B4934" w:rsidRPr="008B4934" w:rsidRDefault="008B4934" w:rsidP="008B4934">
      <w:pPr>
        <w:numPr>
          <w:ilvl w:val="0"/>
          <w:numId w:val="22"/>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Select a NOFA:</w:t>
      </w:r>
    </w:p>
    <w:p w14:paraId="5D77B6CD" w14:textId="28909DAB" w:rsidR="008B4934" w:rsidRPr="008B4934" w:rsidRDefault="008B4934" w:rsidP="008B4934">
      <w:pPr>
        <w:numPr>
          <w:ilvl w:val="1"/>
          <w:numId w:val="22"/>
        </w:numPr>
        <w:contextualSpacing/>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For FY 202</w:t>
      </w:r>
      <w:r w:rsidR="007F455D">
        <w:rPr>
          <w:rFonts w:asciiTheme="minorHAnsi" w:eastAsia="Malgun Gothic Semilight" w:hAnsiTheme="minorHAnsi" w:cstheme="minorHAnsi"/>
          <w:color w:val="auto"/>
          <w:sz w:val="22"/>
          <w:szCs w:val="22"/>
        </w:rPr>
        <w:t>4</w:t>
      </w:r>
      <w:r w:rsidRPr="008B4934">
        <w:rPr>
          <w:rFonts w:asciiTheme="minorHAnsi" w:eastAsia="Malgun Gothic Semilight" w:hAnsiTheme="minorHAnsi" w:cstheme="minorHAnsi"/>
          <w:color w:val="auto"/>
          <w:sz w:val="22"/>
          <w:szCs w:val="22"/>
        </w:rPr>
        <w:t xml:space="preserve"> AmeriCorps State and Territory Commission (New and </w:t>
      </w:r>
      <w:proofErr w:type="spellStart"/>
      <w:r w:rsidRPr="008B4934">
        <w:rPr>
          <w:rFonts w:asciiTheme="minorHAnsi" w:eastAsia="Malgun Gothic Semilight" w:hAnsiTheme="minorHAnsi" w:cstheme="minorHAnsi"/>
          <w:color w:val="auto"/>
          <w:sz w:val="22"/>
          <w:szCs w:val="22"/>
        </w:rPr>
        <w:t>Cont</w:t>
      </w:r>
      <w:proofErr w:type="spellEnd"/>
      <w:r w:rsidRPr="008B4934">
        <w:rPr>
          <w:rFonts w:asciiTheme="minorHAnsi" w:eastAsia="Malgun Gothic Semilight" w:hAnsiTheme="minorHAnsi" w:cstheme="minorHAnsi"/>
          <w:color w:val="auto"/>
          <w:sz w:val="22"/>
          <w:szCs w:val="22"/>
        </w:rPr>
        <w:t xml:space="preserve">), select Grant Application ID: Iowa </w:t>
      </w:r>
      <w:r w:rsidR="00A17EDA">
        <w:rPr>
          <w:rFonts w:asciiTheme="minorHAnsi" w:eastAsia="Malgun Gothic Semilight" w:hAnsiTheme="minorHAnsi" w:cstheme="minorHAnsi"/>
          <w:color w:val="auto"/>
          <w:sz w:val="22"/>
          <w:szCs w:val="22"/>
        </w:rPr>
        <w:t xml:space="preserve">Commission </w:t>
      </w:r>
      <w:r w:rsidR="001F453F">
        <w:rPr>
          <w:rFonts w:asciiTheme="minorHAnsi" w:eastAsia="Malgun Gothic Semilight" w:hAnsiTheme="minorHAnsi" w:cstheme="minorHAnsi"/>
          <w:color w:val="auto"/>
          <w:sz w:val="22"/>
          <w:szCs w:val="22"/>
        </w:rPr>
        <w:t>FORMULA</w:t>
      </w:r>
      <w:r w:rsidRPr="008B4934">
        <w:rPr>
          <w:rFonts w:asciiTheme="minorHAnsi" w:eastAsia="Malgun Gothic Semilight" w:hAnsiTheme="minorHAnsi" w:cstheme="minorHAnsi"/>
          <w:color w:val="auto"/>
          <w:sz w:val="22"/>
          <w:szCs w:val="22"/>
        </w:rPr>
        <w:t xml:space="preserve"> Applicants</w:t>
      </w:r>
    </w:p>
    <w:p w14:paraId="54ACCAAF" w14:textId="77777777" w:rsidR="008B4934" w:rsidRPr="008B4934" w:rsidRDefault="008B4934" w:rsidP="008B4934">
      <w:pPr>
        <w:rPr>
          <w:rFonts w:asciiTheme="minorHAnsi" w:eastAsia="Malgun Gothic Semilight" w:hAnsiTheme="minorHAnsi" w:cstheme="minorHAnsi"/>
          <w:color w:val="auto"/>
          <w:sz w:val="22"/>
          <w:szCs w:val="22"/>
        </w:rPr>
      </w:pPr>
    </w:p>
    <w:p w14:paraId="03E89137" w14:textId="77777777"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Your final application in eGrants consists of the following components. Make sure to complete each section.</w:t>
      </w:r>
    </w:p>
    <w:p w14:paraId="0C17A534" w14:textId="77777777" w:rsidR="008B4934" w:rsidRPr="008B4934" w:rsidRDefault="008B4934" w:rsidP="008B4934">
      <w:pPr>
        <w:rPr>
          <w:rFonts w:asciiTheme="minorHAnsi" w:eastAsia="Malgun Gothic Semilight" w:hAnsiTheme="minorHAnsi" w:cstheme="minorHAnsi"/>
          <w:bCs/>
          <w:color w:val="auto"/>
          <w:sz w:val="22"/>
          <w:szCs w:val="22"/>
        </w:rPr>
      </w:pPr>
      <w:r w:rsidRPr="008B4934">
        <w:rPr>
          <w:rFonts w:asciiTheme="minorHAnsi" w:eastAsia="Malgun Gothic Semilight" w:hAnsiTheme="minorHAnsi" w:cstheme="minorHAnsi"/>
          <w:bCs/>
          <w:color w:val="auto"/>
          <w:sz w:val="22"/>
          <w:szCs w:val="22"/>
        </w:rPr>
        <w:t>I.</w:t>
      </w:r>
      <w:r w:rsidRPr="008B4934">
        <w:rPr>
          <w:rFonts w:asciiTheme="minorHAnsi" w:eastAsia="Malgun Gothic Semilight" w:hAnsiTheme="minorHAnsi" w:cstheme="minorHAnsi"/>
          <w:bCs/>
          <w:color w:val="auto"/>
          <w:sz w:val="22"/>
          <w:szCs w:val="22"/>
        </w:rPr>
        <w:tab/>
        <w:t xml:space="preserve">Applicant Info </w:t>
      </w:r>
    </w:p>
    <w:p w14:paraId="0229748A" w14:textId="77777777" w:rsidR="008B4934" w:rsidRPr="008B4934" w:rsidRDefault="008B4934" w:rsidP="008B4934">
      <w:pPr>
        <w:rPr>
          <w:rFonts w:asciiTheme="minorHAnsi" w:eastAsia="Malgun Gothic Semilight" w:hAnsiTheme="minorHAnsi" w:cstheme="minorHAnsi"/>
          <w:bCs/>
          <w:color w:val="auto"/>
          <w:sz w:val="22"/>
          <w:szCs w:val="22"/>
        </w:rPr>
      </w:pPr>
      <w:r w:rsidRPr="008B4934">
        <w:rPr>
          <w:rFonts w:asciiTheme="minorHAnsi" w:eastAsia="Malgun Gothic Semilight" w:hAnsiTheme="minorHAnsi" w:cstheme="minorHAnsi"/>
          <w:bCs/>
          <w:color w:val="auto"/>
          <w:sz w:val="22"/>
          <w:szCs w:val="22"/>
        </w:rPr>
        <w:t xml:space="preserve">II. </w:t>
      </w:r>
      <w:r w:rsidRPr="008B4934">
        <w:rPr>
          <w:rFonts w:asciiTheme="minorHAnsi" w:eastAsia="Malgun Gothic Semilight" w:hAnsiTheme="minorHAnsi" w:cstheme="minorHAnsi"/>
          <w:bCs/>
          <w:color w:val="auto"/>
          <w:sz w:val="22"/>
          <w:szCs w:val="22"/>
        </w:rPr>
        <w:tab/>
        <w:t>Application Info</w:t>
      </w:r>
    </w:p>
    <w:p w14:paraId="0B6891E6" w14:textId="77777777" w:rsidR="008B4934" w:rsidRPr="008B4934" w:rsidRDefault="008B4934" w:rsidP="008B4934">
      <w:pPr>
        <w:numPr>
          <w:ilvl w:val="0"/>
          <w:numId w:val="24"/>
        </w:numPr>
        <w:rPr>
          <w:rFonts w:asciiTheme="minorHAnsi" w:eastAsia="Malgun Gothic Semilight" w:hAnsiTheme="minorHAnsi" w:cstheme="minorHAnsi"/>
          <w:bCs/>
          <w:color w:val="auto"/>
          <w:sz w:val="22"/>
          <w:szCs w:val="22"/>
        </w:rPr>
      </w:pPr>
      <w:r w:rsidRPr="008B4934">
        <w:rPr>
          <w:rFonts w:asciiTheme="minorHAnsi" w:eastAsia="Malgun Gothic Semilight" w:hAnsiTheme="minorHAnsi" w:cstheme="minorHAnsi"/>
          <w:bCs/>
          <w:color w:val="auto"/>
          <w:sz w:val="22"/>
          <w:szCs w:val="22"/>
        </w:rPr>
        <w:t>Narratives</w:t>
      </w:r>
    </w:p>
    <w:p w14:paraId="45B1EE23" w14:textId="77777777" w:rsidR="008B4934" w:rsidRPr="008B4934" w:rsidRDefault="008B4934" w:rsidP="008B4934">
      <w:pPr>
        <w:numPr>
          <w:ilvl w:val="0"/>
          <w:numId w:val="24"/>
        </w:numPr>
        <w:rPr>
          <w:rFonts w:asciiTheme="minorHAnsi" w:eastAsia="Malgun Gothic Semilight" w:hAnsiTheme="minorHAnsi" w:cstheme="minorHAnsi"/>
          <w:bCs/>
          <w:color w:val="auto"/>
          <w:sz w:val="22"/>
          <w:szCs w:val="22"/>
        </w:rPr>
      </w:pPr>
      <w:r w:rsidRPr="008B4934">
        <w:rPr>
          <w:rFonts w:asciiTheme="minorHAnsi" w:eastAsia="Malgun Gothic Semilight" w:hAnsiTheme="minorHAnsi" w:cstheme="minorHAnsi"/>
          <w:bCs/>
          <w:color w:val="auto"/>
          <w:sz w:val="22"/>
          <w:szCs w:val="22"/>
        </w:rPr>
        <w:t>Logic Model</w:t>
      </w:r>
    </w:p>
    <w:p w14:paraId="56098D6B" w14:textId="77777777" w:rsidR="008B4934" w:rsidRPr="008B4934" w:rsidRDefault="008B4934" w:rsidP="008B4934">
      <w:pPr>
        <w:numPr>
          <w:ilvl w:val="0"/>
          <w:numId w:val="24"/>
        </w:numPr>
        <w:rPr>
          <w:rFonts w:asciiTheme="minorHAnsi" w:eastAsia="Malgun Gothic Semilight" w:hAnsiTheme="minorHAnsi" w:cstheme="minorHAnsi"/>
          <w:bCs/>
          <w:color w:val="auto"/>
          <w:sz w:val="22"/>
          <w:szCs w:val="22"/>
          <w:lang w:val="fr-FR"/>
        </w:rPr>
      </w:pPr>
      <w:r w:rsidRPr="008B4934">
        <w:rPr>
          <w:rFonts w:asciiTheme="minorHAnsi" w:eastAsia="Malgun Gothic Semilight" w:hAnsiTheme="minorHAnsi" w:cstheme="minorHAnsi"/>
          <w:bCs/>
          <w:color w:val="auto"/>
          <w:sz w:val="22"/>
          <w:szCs w:val="22"/>
          <w:lang w:val="fr-FR"/>
        </w:rPr>
        <w:t xml:space="preserve">Performance </w:t>
      </w:r>
      <w:r w:rsidRPr="008B4934">
        <w:rPr>
          <w:rFonts w:asciiTheme="minorHAnsi" w:eastAsia="Malgun Gothic Semilight" w:hAnsiTheme="minorHAnsi" w:cstheme="minorHAnsi"/>
          <w:bCs/>
          <w:color w:val="auto"/>
          <w:sz w:val="22"/>
          <w:szCs w:val="22"/>
        </w:rPr>
        <w:t>Measures</w:t>
      </w:r>
    </w:p>
    <w:p w14:paraId="47833530" w14:textId="77777777" w:rsidR="008B4934" w:rsidRPr="008B4934" w:rsidRDefault="008B4934" w:rsidP="008B4934">
      <w:pPr>
        <w:numPr>
          <w:ilvl w:val="0"/>
          <w:numId w:val="24"/>
        </w:numPr>
        <w:rPr>
          <w:rFonts w:asciiTheme="minorHAnsi" w:eastAsia="Malgun Gothic Semilight" w:hAnsiTheme="minorHAnsi" w:cstheme="minorHAnsi"/>
          <w:bCs/>
          <w:color w:val="auto"/>
          <w:sz w:val="22"/>
          <w:szCs w:val="22"/>
          <w:lang w:val="fr-FR"/>
        </w:rPr>
      </w:pPr>
      <w:r w:rsidRPr="008B4934">
        <w:rPr>
          <w:rFonts w:asciiTheme="minorHAnsi" w:eastAsia="Malgun Gothic Semilight" w:hAnsiTheme="minorHAnsi" w:cstheme="minorHAnsi"/>
          <w:bCs/>
          <w:color w:val="auto"/>
          <w:sz w:val="22"/>
          <w:szCs w:val="22"/>
          <w:lang w:val="fr-FR"/>
        </w:rPr>
        <w:t>Program Information</w:t>
      </w:r>
    </w:p>
    <w:p w14:paraId="0F9C3AD2" w14:textId="77777777" w:rsidR="008B4934" w:rsidRPr="008B4934" w:rsidRDefault="008B4934" w:rsidP="008B4934">
      <w:pPr>
        <w:rPr>
          <w:rFonts w:asciiTheme="minorHAnsi" w:eastAsia="Malgun Gothic Semilight" w:hAnsiTheme="minorHAnsi" w:cstheme="minorHAnsi"/>
          <w:bCs/>
          <w:color w:val="auto"/>
          <w:sz w:val="22"/>
          <w:szCs w:val="22"/>
          <w:lang w:val="fr-FR"/>
        </w:rPr>
      </w:pPr>
      <w:r w:rsidRPr="008B4934">
        <w:rPr>
          <w:rFonts w:asciiTheme="minorHAnsi" w:eastAsia="Malgun Gothic Semilight" w:hAnsiTheme="minorHAnsi" w:cstheme="minorHAnsi"/>
          <w:bCs/>
          <w:color w:val="auto"/>
          <w:sz w:val="22"/>
          <w:szCs w:val="22"/>
          <w:lang w:val="fr-FR"/>
        </w:rPr>
        <w:t>VII.</w:t>
      </w:r>
      <w:r w:rsidRPr="008B4934">
        <w:rPr>
          <w:rFonts w:asciiTheme="minorHAnsi" w:eastAsia="Malgun Gothic Semilight" w:hAnsiTheme="minorHAnsi" w:cstheme="minorHAnsi"/>
          <w:bCs/>
          <w:color w:val="auto"/>
          <w:sz w:val="22"/>
          <w:szCs w:val="22"/>
          <w:lang w:val="fr-FR"/>
        </w:rPr>
        <w:tab/>
        <w:t>Documents</w:t>
      </w:r>
    </w:p>
    <w:p w14:paraId="77894F98" w14:textId="77777777" w:rsidR="008B4934" w:rsidRPr="008B4934" w:rsidRDefault="008B4934" w:rsidP="008B4934">
      <w:pPr>
        <w:rPr>
          <w:rFonts w:asciiTheme="minorHAnsi" w:eastAsia="Malgun Gothic Semilight" w:hAnsiTheme="minorHAnsi" w:cstheme="minorHAnsi"/>
          <w:bCs/>
          <w:color w:val="auto"/>
          <w:sz w:val="22"/>
          <w:szCs w:val="22"/>
        </w:rPr>
      </w:pPr>
      <w:r w:rsidRPr="008B4934">
        <w:rPr>
          <w:rFonts w:asciiTheme="minorHAnsi" w:eastAsia="Malgun Gothic Semilight" w:hAnsiTheme="minorHAnsi" w:cstheme="minorHAnsi"/>
          <w:bCs/>
          <w:color w:val="auto"/>
          <w:sz w:val="22"/>
          <w:szCs w:val="22"/>
        </w:rPr>
        <w:t>VIII.</w:t>
      </w:r>
      <w:r w:rsidRPr="008B4934">
        <w:rPr>
          <w:rFonts w:asciiTheme="minorHAnsi" w:eastAsia="Malgun Gothic Semilight" w:hAnsiTheme="minorHAnsi" w:cstheme="minorHAnsi"/>
          <w:bCs/>
          <w:color w:val="auto"/>
          <w:sz w:val="22"/>
          <w:szCs w:val="22"/>
        </w:rPr>
        <w:tab/>
        <w:t>Budget</w:t>
      </w:r>
    </w:p>
    <w:p w14:paraId="69BF7B18" w14:textId="77777777" w:rsidR="008B4934" w:rsidRPr="008B4934" w:rsidRDefault="008B4934" w:rsidP="008B4934">
      <w:pPr>
        <w:rPr>
          <w:rFonts w:asciiTheme="minorHAnsi" w:eastAsia="Malgun Gothic Semilight" w:hAnsiTheme="minorHAnsi" w:cstheme="minorHAnsi"/>
          <w:bCs/>
          <w:color w:val="auto"/>
          <w:sz w:val="22"/>
          <w:szCs w:val="22"/>
        </w:rPr>
      </w:pPr>
      <w:r w:rsidRPr="008B4934">
        <w:rPr>
          <w:rFonts w:asciiTheme="minorHAnsi" w:eastAsia="Malgun Gothic Semilight" w:hAnsiTheme="minorHAnsi" w:cstheme="minorHAnsi"/>
          <w:bCs/>
          <w:color w:val="auto"/>
          <w:sz w:val="22"/>
          <w:szCs w:val="22"/>
        </w:rPr>
        <w:t xml:space="preserve">IX.         Funding/Demographics </w:t>
      </w:r>
    </w:p>
    <w:p w14:paraId="71E231BD" w14:textId="77777777"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bCs/>
          <w:color w:val="auto"/>
          <w:sz w:val="22"/>
          <w:szCs w:val="22"/>
        </w:rPr>
        <w:t xml:space="preserve">X.           </w:t>
      </w:r>
      <w:r w:rsidRPr="008B4934">
        <w:rPr>
          <w:rFonts w:asciiTheme="minorHAnsi" w:eastAsia="Malgun Gothic Semilight" w:hAnsiTheme="minorHAnsi" w:cstheme="minorHAnsi"/>
          <w:color w:val="auto"/>
          <w:sz w:val="22"/>
          <w:szCs w:val="22"/>
        </w:rPr>
        <w:t xml:space="preserve">Review </w:t>
      </w:r>
    </w:p>
    <w:p w14:paraId="0D9B20B1" w14:textId="77777777" w:rsidR="008B4934" w:rsidRPr="008B4934" w:rsidRDefault="008B4934" w:rsidP="008B4934">
      <w:pPr>
        <w:rPr>
          <w:rFonts w:asciiTheme="minorHAnsi" w:eastAsia="Malgun Gothic Semilight" w:hAnsiTheme="minorHAnsi" w:cstheme="minorHAnsi"/>
          <w:bCs/>
          <w:color w:val="auto"/>
          <w:sz w:val="22"/>
          <w:szCs w:val="22"/>
        </w:rPr>
      </w:pPr>
      <w:r w:rsidRPr="008B4934">
        <w:rPr>
          <w:rFonts w:asciiTheme="minorHAnsi" w:eastAsia="Malgun Gothic Semilight" w:hAnsiTheme="minorHAnsi" w:cstheme="minorHAnsi"/>
          <w:color w:val="auto"/>
          <w:sz w:val="22"/>
          <w:szCs w:val="22"/>
        </w:rPr>
        <w:t xml:space="preserve">XI.       </w:t>
      </w:r>
      <w:r w:rsidRPr="008B4934">
        <w:rPr>
          <w:rFonts w:asciiTheme="minorHAnsi" w:eastAsia="Malgun Gothic Semilight" w:hAnsiTheme="minorHAnsi" w:cstheme="minorHAnsi"/>
          <w:bCs/>
          <w:color w:val="auto"/>
          <w:sz w:val="22"/>
          <w:szCs w:val="22"/>
        </w:rPr>
        <w:t>Authorize, and Submit</w:t>
      </w:r>
    </w:p>
    <w:p w14:paraId="1341D1B0" w14:textId="77777777" w:rsidR="008B4934" w:rsidRPr="008B4934" w:rsidRDefault="008B4934" w:rsidP="008B4934">
      <w:pPr>
        <w:rPr>
          <w:rFonts w:asciiTheme="minorHAnsi" w:eastAsia="Malgun Gothic Semilight" w:hAnsiTheme="minorHAnsi" w:cstheme="minorHAnsi"/>
          <w:bCs/>
          <w:color w:val="auto"/>
          <w:sz w:val="22"/>
          <w:szCs w:val="22"/>
        </w:rPr>
      </w:pPr>
    </w:p>
    <w:p w14:paraId="5F1606EE" w14:textId="77777777" w:rsidR="008B4934" w:rsidRPr="008B4934" w:rsidRDefault="008B4934" w:rsidP="00F453E8">
      <w:pPr>
        <w:pStyle w:val="Heading4"/>
      </w:pPr>
      <w:bookmarkStart w:id="2" w:name="_Toc497224659"/>
      <w:bookmarkEnd w:id="2"/>
      <w:r w:rsidRPr="008B4934">
        <w:t>Applicant Info</w:t>
      </w:r>
    </w:p>
    <w:p w14:paraId="6B14C8ED" w14:textId="77777777"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Information entered in the Applicant Info, Application Info, and Budget sections will populate the SF 424 </w:t>
      </w:r>
      <w:proofErr w:type="spellStart"/>
      <w:r w:rsidRPr="008B4934">
        <w:rPr>
          <w:rFonts w:asciiTheme="minorHAnsi" w:eastAsia="Malgun Gothic Semilight" w:hAnsiTheme="minorHAnsi" w:cstheme="minorHAnsi"/>
          <w:color w:val="auto"/>
          <w:sz w:val="22"/>
          <w:szCs w:val="22"/>
        </w:rPr>
        <w:t>Facesheet</w:t>
      </w:r>
      <w:proofErr w:type="spellEnd"/>
      <w:r w:rsidRPr="008B4934">
        <w:rPr>
          <w:rFonts w:asciiTheme="minorHAnsi" w:eastAsia="Malgun Gothic Semilight" w:hAnsiTheme="minorHAnsi" w:cstheme="minorHAnsi"/>
          <w:color w:val="auto"/>
          <w:sz w:val="22"/>
          <w:szCs w:val="22"/>
        </w:rPr>
        <w:t>.</w:t>
      </w:r>
      <w:r w:rsidRPr="008B4934">
        <w:rPr>
          <w:rFonts w:asciiTheme="minorHAnsi" w:eastAsia="Malgun Gothic Semilight" w:hAnsiTheme="minorHAnsi" w:cstheme="minorHAnsi"/>
          <w:b/>
          <w:color w:val="auto"/>
          <w:sz w:val="22"/>
          <w:szCs w:val="22"/>
        </w:rPr>
        <w:t xml:space="preserve"> </w:t>
      </w:r>
      <w:r w:rsidRPr="008B4934">
        <w:rPr>
          <w:rFonts w:asciiTheme="minorHAnsi" w:eastAsia="Malgun Gothic Semilight" w:hAnsiTheme="minorHAnsi" w:cstheme="minorHAnsi"/>
          <w:color w:val="auto"/>
          <w:sz w:val="22"/>
          <w:szCs w:val="22"/>
        </w:rPr>
        <w:t xml:space="preserve">  </w:t>
      </w:r>
    </w:p>
    <w:p w14:paraId="176D1E97" w14:textId="77777777" w:rsidR="008B4934" w:rsidRPr="008B4934" w:rsidRDefault="008B4934" w:rsidP="008B4934">
      <w:pPr>
        <w:numPr>
          <w:ilvl w:val="0"/>
          <w:numId w:val="23"/>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If you are applying for the first time, have only received formula funding in the past, or are a former grantee (non-formula) whose last AmeriCorps grant was received more than five years ago, select </w:t>
      </w:r>
      <w:r w:rsidRPr="008B4934">
        <w:rPr>
          <w:rFonts w:asciiTheme="minorHAnsi" w:eastAsia="Malgun Gothic Semilight" w:hAnsiTheme="minorHAnsi" w:cstheme="minorHAnsi"/>
          <w:b/>
          <w:bCs/>
          <w:color w:val="auto"/>
          <w:sz w:val="22"/>
          <w:szCs w:val="22"/>
        </w:rPr>
        <w:t xml:space="preserve">New. (Note: previous competitive funding history for the same project, even if more than five years ago, may still affect some application requirements; see the Notice of Funding Opportunity for more details) </w:t>
      </w:r>
    </w:p>
    <w:p w14:paraId="503B4F4F" w14:textId="77777777" w:rsidR="008B4934" w:rsidRPr="008B4934" w:rsidRDefault="008B4934" w:rsidP="008B4934">
      <w:pPr>
        <w:numPr>
          <w:ilvl w:val="0"/>
          <w:numId w:val="23"/>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If you are a current planning grantee applying for an implementation grant, select </w:t>
      </w:r>
      <w:r w:rsidRPr="008B4934">
        <w:rPr>
          <w:rFonts w:asciiTheme="minorHAnsi" w:eastAsia="Malgun Gothic Semilight" w:hAnsiTheme="minorHAnsi" w:cstheme="minorHAnsi"/>
          <w:b/>
          <w:bCs/>
          <w:color w:val="auto"/>
          <w:sz w:val="22"/>
          <w:szCs w:val="22"/>
        </w:rPr>
        <w:t xml:space="preserve">New. </w:t>
      </w:r>
    </w:p>
    <w:p w14:paraId="0E5E7C58" w14:textId="77777777" w:rsidR="008B4934" w:rsidRPr="008B4934" w:rsidRDefault="008B4934" w:rsidP="008B4934">
      <w:pPr>
        <w:numPr>
          <w:ilvl w:val="0"/>
          <w:numId w:val="23"/>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If you are recompeting (in the final year of a competitive funding cycle and applying for a new grant cycle), select </w:t>
      </w:r>
      <w:r w:rsidRPr="008B4934">
        <w:rPr>
          <w:rFonts w:asciiTheme="minorHAnsi" w:eastAsia="Malgun Gothic Semilight" w:hAnsiTheme="minorHAnsi" w:cstheme="minorHAnsi"/>
          <w:b/>
          <w:bCs/>
          <w:color w:val="auto"/>
          <w:sz w:val="22"/>
          <w:szCs w:val="22"/>
        </w:rPr>
        <w:t>Continuation/Renewal.</w:t>
      </w:r>
    </w:p>
    <w:p w14:paraId="59D4EBFF" w14:textId="77777777" w:rsidR="008B4934" w:rsidRPr="008B4934" w:rsidRDefault="008B4934" w:rsidP="008B4934">
      <w:pPr>
        <w:numPr>
          <w:ilvl w:val="0"/>
          <w:numId w:val="23"/>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If you are not a current grantee, but received a competitive AmeriCorps grant for the same project in the past five years, select </w:t>
      </w:r>
      <w:r w:rsidRPr="008B4934">
        <w:rPr>
          <w:rFonts w:asciiTheme="minorHAnsi" w:eastAsia="Malgun Gothic Semilight" w:hAnsiTheme="minorHAnsi" w:cstheme="minorHAnsi"/>
          <w:b/>
          <w:bCs/>
          <w:color w:val="auto"/>
          <w:sz w:val="22"/>
          <w:szCs w:val="22"/>
        </w:rPr>
        <w:t>Continuation/</w:t>
      </w:r>
      <w:proofErr w:type="gramStart"/>
      <w:r w:rsidRPr="008B4934">
        <w:rPr>
          <w:rFonts w:asciiTheme="minorHAnsi" w:eastAsia="Malgun Gothic Semilight" w:hAnsiTheme="minorHAnsi" w:cstheme="minorHAnsi"/>
          <w:b/>
          <w:bCs/>
          <w:color w:val="auto"/>
          <w:sz w:val="22"/>
          <w:szCs w:val="22"/>
        </w:rPr>
        <w:t>Renewal .</w:t>
      </w:r>
      <w:proofErr w:type="gramEnd"/>
    </w:p>
    <w:p w14:paraId="586E8009" w14:textId="77777777" w:rsidR="008B4934" w:rsidRPr="008B4934" w:rsidRDefault="008B4934" w:rsidP="008B4934">
      <w:pPr>
        <w:rPr>
          <w:rFonts w:asciiTheme="minorHAnsi" w:eastAsia="Malgun Gothic Semilight" w:hAnsiTheme="minorHAnsi" w:cstheme="minorHAnsi"/>
          <w:color w:val="auto"/>
          <w:sz w:val="22"/>
          <w:szCs w:val="22"/>
        </w:rPr>
      </w:pPr>
    </w:p>
    <w:p w14:paraId="2232B06A" w14:textId="77777777"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Enter or update the requested information in the fields that appear. The contact person needs to be the person who can answer questions about the application. The authorized representative needs to be the person who will submit and who meets the requirements listed in the RFA. You must include “AmeriCorps” (for operational grants) or “AmeriCorps Planning” (for planning grants) in the Project Title</w:t>
      </w:r>
    </w:p>
    <w:p w14:paraId="0DA68F81" w14:textId="77777777" w:rsidR="008B4934" w:rsidRPr="008B4934" w:rsidRDefault="008B4934" w:rsidP="008B4934">
      <w:pPr>
        <w:rPr>
          <w:rFonts w:asciiTheme="minorHAnsi" w:eastAsia="Malgun Gothic Semilight" w:hAnsiTheme="minorHAnsi" w:cstheme="minorHAnsi"/>
          <w:color w:val="auto"/>
          <w:sz w:val="22"/>
          <w:szCs w:val="22"/>
        </w:rPr>
      </w:pPr>
    </w:p>
    <w:p w14:paraId="49DBF5CB" w14:textId="77777777" w:rsidR="008B4934" w:rsidRPr="008B4934" w:rsidRDefault="008B4934" w:rsidP="00F453E8">
      <w:pPr>
        <w:pStyle w:val="Heading4"/>
      </w:pPr>
      <w:r w:rsidRPr="008B4934">
        <w:t>Application Info</w:t>
      </w:r>
    </w:p>
    <w:p w14:paraId="167153DA" w14:textId="77777777"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In the Application Info Section enter:</w:t>
      </w:r>
    </w:p>
    <w:p w14:paraId="14AA8347" w14:textId="77777777" w:rsidR="008B4934" w:rsidRPr="008B4934" w:rsidRDefault="008B4934" w:rsidP="008B4934">
      <w:pPr>
        <w:numPr>
          <w:ilvl w:val="0"/>
          <w:numId w:val="21"/>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Areas affected by your proposed program. Please include the two-letter abbreviation with both letters capitalized for each state where you plan to operate. Separate each two-letter </w:t>
      </w:r>
      <w:r w:rsidRPr="008B4934">
        <w:rPr>
          <w:rFonts w:asciiTheme="minorHAnsi" w:eastAsia="Malgun Gothic Semilight" w:hAnsiTheme="minorHAnsi" w:cstheme="minorHAnsi"/>
          <w:color w:val="auto"/>
          <w:sz w:val="22"/>
          <w:szCs w:val="22"/>
        </w:rPr>
        <w:lastRenderedPageBreak/>
        <w:t>state abbreviation with a comma. For city or county information, please follow each one with the two-letter capitalized state abbreviation.</w:t>
      </w:r>
    </w:p>
    <w:p w14:paraId="6C7AED4B" w14:textId="77777777" w:rsidR="008B4934" w:rsidRPr="008B4934" w:rsidRDefault="008B4934" w:rsidP="008B4934">
      <w:pPr>
        <w:numPr>
          <w:ilvl w:val="0"/>
          <w:numId w:val="21"/>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Requested project period start and end dates. The length of the project period is specified in the </w:t>
      </w:r>
      <w:r w:rsidRPr="008B4934">
        <w:rPr>
          <w:rFonts w:asciiTheme="minorHAnsi" w:eastAsia="Malgun Gothic Semilight" w:hAnsiTheme="minorHAnsi" w:cstheme="minorHAnsi"/>
          <w:i/>
          <w:color w:val="auto"/>
          <w:sz w:val="22"/>
          <w:szCs w:val="22"/>
        </w:rPr>
        <w:t>RFA</w:t>
      </w:r>
      <w:r w:rsidRPr="008B4934">
        <w:rPr>
          <w:rFonts w:asciiTheme="minorHAnsi" w:eastAsia="Malgun Gothic Semilight" w:hAnsiTheme="minorHAnsi" w:cstheme="minorHAnsi"/>
          <w:color w:val="auto"/>
          <w:sz w:val="22"/>
          <w:szCs w:val="22"/>
        </w:rPr>
        <w:t xml:space="preserve">. </w:t>
      </w:r>
    </w:p>
    <w:p w14:paraId="42EE406B" w14:textId="77777777" w:rsidR="008B4934" w:rsidRPr="008B4934" w:rsidRDefault="008B4934" w:rsidP="008B4934">
      <w:pPr>
        <w:numPr>
          <w:ilvl w:val="0"/>
          <w:numId w:val="21"/>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The Application is Subject to Review by State Executive Order 12372 Process:  This is pre-filled as “No, this is not applicable.” </w:t>
      </w:r>
    </w:p>
    <w:p w14:paraId="492A318C" w14:textId="77777777" w:rsidR="008B4934" w:rsidRPr="008B4934" w:rsidRDefault="008B4934" w:rsidP="008B4934">
      <w:pPr>
        <w:numPr>
          <w:ilvl w:val="0"/>
          <w:numId w:val="21"/>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Indicate Yes or No if you are delinquent on any federal debt. If yes, provide an explanation. </w:t>
      </w:r>
    </w:p>
    <w:p w14:paraId="72BB982E" w14:textId="77777777" w:rsidR="008B4934" w:rsidRPr="008B4934" w:rsidRDefault="008B4934" w:rsidP="008B4934">
      <w:pPr>
        <w:numPr>
          <w:ilvl w:val="0"/>
          <w:numId w:val="21"/>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State Application Identifier:  Enter N/A.</w:t>
      </w:r>
    </w:p>
    <w:p w14:paraId="21CA1220" w14:textId="77777777" w:rsidR="008B4934" w:rsidRPr="008B4934" w:rsidRDefault="008B4934" w:rsidP="008B4934">
      <w:pPr>
        <w:rPr>
          <w:rFonts w:asciiTheme="minorHAnsi" w:eastAsia="Malgun Gothic Semilight" w:hAnsiTheme="minorHAnsi" w:cstheme="minorHAnsi"/>
          <w:color w:val="auto"/>
          <w:sz w:val="22"/>
          <w:szCs w:val="22"/>
        </w:rPr>
      </w:pPr>
    </w:p>
    <w:p w14:paraId="60262160" w14:textId="77777777" w:rsidR="008B4934" w:rsidRPr="008B4934" w:rsidRDefault="008B4934" w:rsidP="00F453E8">
      <w:pPr>
        <w:pStyle w:val="Heading4"/>
      </w:pPr>
      <w:r w:rsidRPr="008B4934">
        <w:t>Narratives</w:t>
      </w:r>
    </w:p>
    <w:p w14:paraId="31DB5237" w14:textId="77777777" w:rsidR="008B4934" w:rsidRPr="008B4934" w:rsidRDefault="008B4934" w:rsidP="008B4934">
      <w:pPr>
        <w:rPr>
          <w:rFonts w:asciiTheme="minorHAnsi" w:hAnsiTheme="minorHAnsi" w:cstheme="minorHAnsi"/>
          <w:sz w:val="22"/>
          <w:szCs w:val="22"/>
        </w:rPr>
      </w:pPr>
      <w:bookmarkStart w:id="3" w:name="OLE_LINK4"/>
      <w:bookmarkStart w:id="4" w:name="OLE_LINK5"/>
      <w:r w:rsidRPr="008B4934">
        <w:rPr>
          <w:rFonts w:asciiTheme="minorHAnsi" w:hAnsiTheme="minorHAnsi" w:cstheme="minorHAnsi"/>
          <w:sz w:val="22"/>
          <w:szCs w:val="22"/>
        </w:rPr>
        <w:t xml:space="preserve">The narrative section of the application is your opportunity to convince reviewers that your project meets the selection criteria as outlined in the </w:t>
      </w:r>
      <w:r w:rsidRPr="008B4934">
        <w:rPr>
          <w:rFonts w:asciiTheme="minorHAnsi" w:hAnsiTheme="minorHAnsi" w:cstheme="minorHAnsi"/>
          <w:i/>
          <w:sz w:val="22"/>
          <w:szCs w:val="22"/>
        </w:rPr>
        <w:t>RFA</w:t>
      </w:r>
      <w:r w:rsidRPr="008B4934">
        <w:rPr>
          <w:rFonts w:asciiTheme="minorHAnsi" w:hAnsiTheme="minorHAnsi" w:cstheme="minorHAnsi"/>
          <w:sz w:val="22"/>
          <w:szCs w:val="22"/>
        </w:rPr>
        <w:t>. Below are some general recommendations to help you present your project in a way the reviewers will find compelling and persuasive.</w:t>
      </w:r>
    </w:p>
    <w:p w14:paraId="45EDE8DD"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Lead from your program strengths and be explicit. </w:t>
      </w:r>
      <w:r w:rsidRPr="008B4934">
        <w:rPr>
          <w:rFonts w:asciiTheme="minorHAnsi" w:hAnsiTheme="minorHAnsi" w:cstheme="minorHAnsi"/>
          <w:sz w:val="22"/>
          <w:szCs w:val="22"/>
        </w:rPr>
        <w:t xml:space="preserve">Do not make the mistake of trying to stretch your proposed program description to fit each funding priority and special consideration articulated in the regulations or the </w:t>
      </w:r>
      <w:r w:rsidRPr="008B4934">
        <w:rPr>
          <w:rFonts w:asciiTheme="minorHAnsi" w:hAnsiTheme="minorHAnsi" w:cstheme="minorHAnsi"/>
          <w:i/>
          <w:sz w:val="22"/>
          <w:szCs w:val="22"/>
        </w:rPr>
        <w:t xml:space="preserve">RFA. </w:t>
      </w:r>
    </w:p>
    <w:p w14:paraId="530B3ACE"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Be clear and succinct. </w:t>
      </w:r>
      <w:r w:rsidRPr="008B4934">
        <w:rPr>
          <w:rFonts w:asciiTheme="minorHAnsi" w:hAnsiTheme="minorHAnsi" w:cstheme="minorHAnsi"/>
          <w:sz w:val="22"/>
          <w:szCs w:val="22"/>
        </w:rPr>
        <w:t xml:space="preserve">Do not use jargon, boilerplate, rhetoric, or exaggeration. Describe clearly what you intend to do and how your project responds to the selection criteria. </w:t>
      </w:r>
    </w:p>
    <w:p w14:paraId="70DBC67A"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Avoid circular reasoning. </w:t>
      </w:r>
      <w:r w:rsidRPr="008B4934">
        <w:rPr>
          <w:rFonts w:asciiTheme="minorHAnsi" w:hAnsiTheme="minorHAnsi" w:cstheme="minorHAnsi"/>
          <w:sz w:val="22"/>
          <w:szCs w:val="22"/>
        </w:rPr>
        <w:t>The problem you describe should not be defined as the lack of the solution you are proposing.</w:t>
      </w:r>
    </w:p>
    <w:p w14:paraId="3A5A27C3"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Explain how. </w:t>
      </w:r>
      <w:r w:rsidRPr="008B4934">
        <w:rPr>
          <w:rFonts w:asciiTheme="minorHAnsi" w:hAnsiTheme="minorHAnsi" w:cstheme="minorHAnsi"/>
          <w:sz w:val="22"/>
          <w:szCs w:val="22"/>
        </w:rPr>
        <w:t>Avoid simply stating that the criteria will be met. Explicitly describe how the proposed project will meet the criteria.</w:t>
      </w:r>
    </w:p>
    <w:p w14:paraId="2FB43DFB" w14:textId="32868363"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Don’t make assumptions. </w:t>
      </w:r>
      <w:r w:rsidRPr="008B4934">
        <w:rPr>
          <w:rFonts w:asciiTheme="minorHAnsi" w:hAnsiTheme="minorHAnsi" w:cstheme="minorHAnsi"/>
          <w:sz w:val="22"/>
          <w:szCs w:val="22"/>
        </w:rPr>
        <w:t xml:space="preserve">Even if you have received funding from </w:t>
      </w:r>
      <w:r w:rsidR="00ED3E55">
        <w:rPr>
          <w:rFonts w:asciiTheme="minorHAnsi" w:hAnsiTheme="minorHAnsi" w:cstheme="minorHAnsi"/>
          <w:sz w:val="22"/>
          <w:szCs w:val="22"/>
        </w:rPr>
        <w:t>AmeriCorps</w:t>
      </w:r>
      <w:r w:rsidR="00ED3E55" w:rsidRPr="008B4934">
        <w:rPr>
          <w:rFonts w:asciiTheme="minorHAnsi" w:hAnsiTheme="minorHAnsi" w:cstheme="minorHAnsi"/>
          <w:sz w:val="22"/>
          <w:szCs w:val="22"/>
        </w:rPr>
        <w:t xml:space="preserve"> </w:t>
      </w:r>
      <w:r w:rsidRPr="008B4934">
        <w:rPr>
          <w:rFonts w:asciiTheme="minorHAnsi" w:hAnsiTheme="minorHAnsi" w:cstheme="minorHAnsi"/>
          <w:sz w:val="22"/>
          <w:szCs w:val="22"/>
        </w:rPr>
        <w:t>in the past, do not assume your reviewers know anything about you, your proposed program, your partners, or your beneficiaries. Avoid overuse of acronyms.</w:t>
      </w:r>
    </w:p>
    <w:p w14:paraId="30BA8D5E"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Use an impartial proofreader. </w:t>
      </w:r>
      <w:r w:rsidRPr="008B4934">
        <w:rPr>
          <w:rFonts w:asciiTheme="minorHAnsi" w:hAnsiTheme="minorHAnsi" w:cstheme="minorHAnsi"/>
          <w:sz w:val="22"/>
          <w:szCs w:val="22"/>
        </w:rPr>
        <w:t>Before you submit your application, let someone who is completely unfamiliar with your project read and critique the project narrative.</w:t>
      </w:r>
    </w:p>
    <w:p w14:paraId="7FCE180D"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Follow the instructions and discuss each criterion in the order presented in the instructions. </w:t>
      </w:r>
      <w:r w:rsidRPr="008B4934">
        <w:rPr>
          <w:rFonts w:asciiTheme="minorHAnsi" w:hAnsiTheme="minorHAnsi" w:cstheme="minorHAnsi"/>
          <w:sz w:val="22"/>
          <w:szCs w:val="22"/>
        </w:rPr>
        <w:t>Use headings to differentiate narrative sections by criterion.</w:t>
      </w:r>
    </w:p>
    <w:p w14:paraId="207DA0D0" w14:textId="77777777" w:rsidR="008B4934" w:rsidRPr="008B4934" w:rsidRDefault="008B4934" w:rsidP="008B4934">
      <w:pPr>
        <w:tabs>
          <w:tab w:val="left" w:pos="1540"/>
        </w:tabs>
        <w:rPr>
          <w:rFonts w:asciiTheme="minorHAnsi" w:hAnsiTheme="minorHAnsi" w:cstheme="minorHAnsi"/>
          <w:iCs/>
          <w:sz w:val="22"/>
          <w:szCs w:val="22"/>
        </w:rPr>
      </w:pPr>
    </w:p>
    <w:p w14:paraId="4AAAB81F" w14:textId="77777777" w:rsidR="005F3AA7" w:rsidRPr="001F5027" w:rsidRDefault="005F3AA7" w:rsidP="005F3AA7">
      <w:pPr>
        <w:tabs>
          <w:tab w:val="left" w:pos="1540"/>
        </w:tabs>
        <w:rPr>
          <w:rFonts w:asciiTheme="minorHAnsi" w:hAnsiTheme="minorHAnsi" w:cstheme="minorHAnsi"/>
          <w:iCs/>
          <w:sz w:val="20"/>
          <w:szCs w:val="20"/>
        </w:rPr>
      </w:pPr>
      <w:r w:rsidRPr="001F5027">
        <w:rPr>
          <w:rFonts w:asciiTheme="minorHAnsi" w:hAnsiTheme="minorHAnsi" w:cstheme="minorHAnsi"/>
          <w:iCs/>
          <w:sz w:val="20"/>
          <w:szCs w:val="20"/>
        </w:rPr>
        <w:t xml:space="preserve">In eGrants, you will enter text for </w:t>
      </w:r>
    </w:p>
    <w:p w14:paraId="12665BC0" w14:textId="77777777" w:rsidR="005F3AA7" w:rsidRPr="001F5027" w:rsidRDefault="005F3AA7" w:rsidP="005F3AA7">
      <w:pPr>
        <w:numPr>
          <w:ilvl w:val="0"/>
          <w:numId w:val="45"/>
        </w:numPr>
        <w:tabs>
          <w:tab w:val="left" w:pos="1540"/>
        </w:tabs>
        <w:rPr>
          <w:rFonts w:asciiTheme="minorHAnsi" w:hAnsiTheme="minorHAnsi" w:cstheme="minorHAnsi"/>
          <w:iCs/>
          <w:sz w:val="20"/>
          <w:szCs w:val="20"/>
        </w:rPr>
      </w:pPr>
      <w:r w:rsidRPr="001F5027">
        <w:rPr>
          <w:rFonts w:asciiTheme="minorHAnsi" w:hAnsiTheme="minorHAnsi" w:cstheme="minorHAnsi"/>
          <w:iCs/>
          <w:sz w:val="20"/>
          <w:szCs w:val="20"/>
        </w:rPr>
        <w:t>Executive Summary</w:t>
      </w:r>
    </w:p>
    <w:p w14:paraId="7BDA8A18" w14:textId="77777777" w:rsidR="005F3AA7" w:rsidRPr="001F5027" w:rsidRDefault="005F3AA7" w:rsidP="005F3AA7">
      <w:pPr>
        <w:numPr>
          <w:ilvl w:val="0"/>
          <w:numId w:val="45"/>
        </w:numPr>
        <w:tabs>
          <w:tab w:val="left" w:pos="1540"/>
        </w:tabs>
        <w:rPr>
          <w:rFonts w:asciiTheme="minorHAnsi" w:hAnsiTheme="minorHAnsi" w:cstheme="minorHAnsi"/>
          <w:iCs/>
          <w:sz w:val="20"/>
          <w:szCs w:val="20"/>
        </w:rPr>
      </w:pPr>
      <w:r w:rsidRPr="001F5027">
        <w:rPr>
          <w:rFonts w:asciiTheme="minorHAnsi" w:hAnsiTheme="minorHAnsi" w:cstheme="minorHAnsi"/>
          <w:iCs/>
          <w:sz w:val="20"/>
          <w:szCs w:val="20"/>
        </w:rPr>
        <w:t xml:space="preserve">Rationale and Approach (Program Design) </w:t>
      </w:r>
    </w:p>
    <w:p w14:paraId="09F0C783" w14:textId="77777777" w:rsidR="005F3AA7" w:rsidRPr="001F5027" w:rsidRDefault="005F3AA7" w:rsidP="005F3AA7">
      <w:pPr>
        <w:numPr>
          <w:ilvl w:val="0"/>
          <w:numId w:val="45"/>
        </w:numPr>
        <w:tabs>
          <w:tab w:val="left" w:pos="1540"/>
        </w:tabs>
        <w:rPr>
          <w:rFonts w:asciiTheme="minorHAnsi" w:hAnsiTheme="minorHAnsi" w:cstheme="minorHAnsi"/>
          <w:iCs/>
          <w:sz w:val="20"/>
          <w:szCs w:val="20"/>
        </w:rPr>
      </w:pPr>
      <w:r w:rsidRPr="001F5027">
        <w:rPr>
          <w:rFonts w:asciiTheme="minorHAnsi" w:hAnsiTheme="minorHAnsi" w:cstheme="minorHAnsi"/>
          <w:iCs/>
          <w:sz w:val="20"/>
          <w:szCs w:val="20"/>
        </w:rPr>
        <w:t xml:space="preserve">Organizational Capability </w:t>
      </w:r>
    </w:p>
    <w:p w14:paraId="7522ABC0" w14:textId="77777777" w:rsidR="005F3AA7" w:rsidRPr="001F5027" w:rsidRDefault="005F3AA7" w:rsidP="005F3AA7">
      <w:pPr>
        <w:numPr>
          <w:ilvl w:val="0"/>
          <w:numId w:val="45"/>
        </w:numPr>
        <w:tabs>
          <w:tab w:val="left" w:pos="1540"/>
        </w:tabs>
        <w:rPr>
          <w:rFonts w:asciiTheme="minorHAnsi" w:hAnsiTheme="minorHAnsi" w:cstheme="minorHAnsi"/>
          <w:iCs/>
          <w:sz w:val="20"/>
          <w:szCs w:val="20"/>
        </w:rPr>
      </w:pPr>
      <w:r w:rsidRPr="001F5027">
        <w:rPr>
          <w:rFonts w:asciiTheme="minorHAnsi" w:hAnsiTheme="minorHAnsi" w:cstheme="minorHAnsi"/>
          <w:iCs/>
          <w:sz w:val="20"/>
          <w:szCs w:val="20"/>
        </w:rPr>
        <w:t xml:space="preserve">Cost Effectiveness and Budget Adequacy </w:t>
      </w:r>
    </w:p>
    <w:p w14:paraId="4E23E9AC" w14:textId="77777777" w:rsidR="005F3AA7" w:rsidRPr="001F5027" w:rsidRDefault="005F3AA7" w:rsidP="005F3AA7">
      <w:pPr>
        <w:tabs>
          <w:tab w:val="left" w:pos="1540"/>
        </w:tabs>
        <w:rPr>
          <w:rFonts w:asciiTheme="minorHAnsi" w:hAnsiTheme="minorHAnsi" w:cstheme="minorHAnsi"/>
          <w:iCs/>
          <w:sz w:val="20"/>
          <w:szCs w:val="20"/>
        </w:rPr>
      </w:pPr>
    </w:p>
    <w:p w14:paraId="52C84E50" w14:textId="77777777" w:rsidR="005F3AA7" w:rsidRPr="001F5027" w:rsidRDefault="005F3AA7" w:rsidP="005F3AA7">
      <w:pPr>
        <w:tabs>
          <w:tab w:val="left" w:pos="1540"/>
        </w:tabs>
        <w:rPr>
          <w:rFonts w:asciiTheme="minorHAnsi" w:hAnsiTheme="minorHAnsi" w:cstheme="minorHAnsi"/>
          <w:b/>
          <w:iCs/>
          <w:sz w:val="20"/>
          <w:szCs w:val="20"/>
        </w:rPr>
      </w:pPr>
      <w:r w:rsidRPr="001F5027">
        <w:rPr>
          <w:rFonts w:asciiTheme="minorHAnsi" w:hAnsiTheme="minorHAnsi" w:cstheme="minorHAnsi"/>
          <w:iCs/>
          <w:sz w:val="20"/>
          <w:szCs w:val="20"/>
        </w:rPr>
        <w:t xml:space="preserve">Note: The Narratives Section also includes fields for Evaluation Summary or Plan, Clarification Summary, Amendment Justification, and Continuation Changes. </w:t>
      </w:r>
      <w:r w:rsidRPr="001F5027">
        <w:rPr>
          <w:rFonts w:asciiTheme="minorHAnsi" w:hAnsiTheme="minorHAnsi" w:cstheme="minorHAnsi"/>
          <w:b/>
          <w:iCs/>
          <w:sz w:val="20"/>
          <w:szCs w:val="20"/>
        </w:rPr>
        <w:t>Please enter N/A in these fields.</w:t>
      </w:r>
      <w:r w:rsidRPr="001F5027">
        <w:rPr>
          <w:rFonts w:asciiTheme="minorHAnsi" w:hAnsiTheme="minorHAnsi" w:cstheme="minorHAnsi"/>
          <w:iCs/>
          <w:sz w:val="20"/>
          <w:szCs w:val="20"/>
        </w:rPr>
        <w:t xml:space="preserve"> </w:t>
      </w:r>
      <w:r w:rsidRPr="001F5027">
        <w:rPr>
          <w:rFonts w:asciiTheme="minorHAnsi" w:hAnsiTheme="minorHAnsi" w:cstheme="minorHAnsi"/>
          <w:b/>
          <w:iCs/>
          <w:sz w:val="20"/>
          <w:szCs w:val="20"/>
        </w:rPr>
        <w:t xml:space="preserve">The latter three fields may be used </w:t>
      </w:r>
      <w:proofErr w:type="gramStart"/>
      <w:r w:rsidRPr="001F5027">
        <w:rPr>
          <w:rFonts w:asciiTheme="minorHAnsi" w:hAnsiTheme="minorHAnsi" w:cstheme="minorHAnsi"/>
          <w:b/>
          <w:iCs/>
          <w:sz w:val="20"/>
          <w:szCs w:val="20"/>
        </w:rPr>
        <w:t>at a later date</w:t>
      </w:r>
      <w:proofErr w:type="gramEnd"/>
      <w:r w:rsidRPr="001F5027">
        <w:rPr>
          <w:rFonts w:asciiTheme="minorHAnsi" w:hAnsiTheme="minorHAnsi" w:cstheme="minorHAnsi"/>
          <w:b/>
          <w:iCs/>
          <w:sz w:val="20"/>
          <w:szCs w:val="20"/>
        </w:rPr>
        <w:t xml:space="preserve"> to enter information for clarification following review, to request amendments once a grant is awarded, and to enter changes in the narrative in continuation requests. </w:t>
      </w:r>
    </w:p>
    <w:p w14:paraId="0ACA3241" w14:textId="77777777" w:rsidR="00367DF4" w:rsidRDefault="00367DF4" w:rsidP="008B4934">
      <w:pPr>
        <w:tabs>
          <w:tab w:val="left" w:pos="1540"/>
        </w:tabs>
        <w:rPr>
          <w:rFonts w:asciiTheme="minorHAnsi" w:hAnsiTheme="minorHAnsi" w:cstheme="minorHAnsi"/>
          <w:iCs/>
          <w:sz w:val="22"/>
          <w:szCs w:val="22"/>
        </w:rPr>
      </w:pPr>
    </w:p>
    <w:p w14:paraId="0E8F093B" w14:textId="7BAF2FD0" w:rsidR="008B4934" w:rsidRPr="008B4934" w:rsidRDefault="008B4934" w:rsidP="008B4934">
      <w:pPr>
        <w:tabs>
          <w:tab w:val="left" w:pos="1540"/>
        </w:tabs>
        <w:rPr>
          <w:rFonts w:asciiTheme="minorHAnsi" w:hAnsiTheme="minorHAnsi" w:cstheme="minorHAnsi"/>
          <w:iCs/>
          <w:sz w:val="22"/>
          <w:szCs w:val="22"/>
        </w:rPr>
      </w:pPr>
      <w:r w:rsidRPr="008B4934">
        <w:rPr>
          <w:rFonts w:asciiTheme="minorHAnsi" w:hAnsiTheme="minorHAnsi" w:cstheme="minorHAnsi"/>
          <w:iCs/>
          <w:sz w:val="22"/>
          <w:szCs w:val="22"/>
        </w:rPr>
        <w:t xml:space="preserve">Reviewers will assess your application against the selection criteria. </w:t>
      </w:r>
      <w:r w:rsidRPr="008B4934">
        <w:rPr>
          <w:rFonts w:asciiTheme="minorHAnsi" w:hAnsiTheme="minorHAnsi" w:cstheme="minorHAnsi"/>
          <w:sz w:val="22"/>
          <w:szCs w:val="22"/>
        </w:rPr>
        <w:t xml:space="preserve">Each application must clearly describe a project that will effectively deploy AmeriCorps members to solve a significant community problem. </w:t>
      </w:r>
      <w:r w:rsidRPr="008B4934">
        <w:rPr>
          <w:rFonts w:asciiTheme="minorHAnsi" w:hAnsiTheme="minorHAnsi" w:cstheme="minorHAnsi"/>
          <w:iCs/>
          <w:sz w:val="22"/>
          <w:szCs w:val="22"/>
        </w:rPr>
        <w:t xml:space="preserve"> To best respond to the criteria, we suggest that you include a brief discussion of each bullet if it pertains to your application.</w:t>
      </w:r>
    </w:p>
    <w:bookmarkEnd w:id="3"/>
    <w:bookmarkEnd w:id="4"/>
    <w:p w14:paraId="2061E2B8" w14:textId="77777777" w:rsidR="008B4934" w:rsidRPr="008B4934" w:rsidRDefault="008B4934" w:rsidP="008B4934">
      <w:pPr>
        <w:rPr>
          <w:rFonts w:asciiTheme="minorHAnsi" w:hAnsiTheme="minorHAnsi" w:cstheme="minorHAnsi"/>
          <w:sz w:val="20"/>
          <w:szCs w:val="20"/>
        </w:rPr>
      </w:pPr>
    </w:p>
    <w:p w14:paraId="66436EDB" w14:textId="63A4D793" w:rsidR="008B4934" w:rsidRPr="008B4934" w:rsidRDefault="008B4934" w:rsidP="001648F7">
      <w:pPr>
        <w:pStyle w:val="Heading5"/>
        <w:ind w:left="180"/>
      </w:pPr>
      <w:r w:rsidRPr="008B4934">
        <w:t xml:space="preserve">a. Executive Summary (0 percent of </w:t>
      </w:r>
      <w:r w:rsidR="00CC6AD9">
        <w:t>AmeriCorps</w:t>
      </w:r>
      <w:r w:rsidR="00CC6AD9" w:rsidRPr="008B4934">
        <w:t xml:space="preserve"> </w:t>
      </w:r>
      <w:r w:rsidRPr="008B4934">
        <w:t>scoring)</w:t>
      </w:r>
    </w:p>
    <w:p w14:paraId="4400A25F" w14:textId="77777777" w:rsidR="008B4934" w:rsidRPr="008B4934" w:rsidRDefault="008B4934" w:rsidP="008B4934">
      <w:pPr>
        <w:rPr>
          <w:rFonts w:asciiTheme="minorHAnsi" w:eastAsia="Malgun Gothic Semilight" w:hAnsiTheme="minorHAnsi" w:cstheme="minorHAnsi"/>
          <w:sz w:val="22"/>
          <w:szCs w:val="22"/>
        </w:rPr>
      </w:pPr>
      <w:r w:rsidRPr="008B4934">
        <w:rPr>
          <w:rFonts w:asciiTheme="minorHAnsi" w:eastAsia="Malgun Gothic Semilight" w:hAnsiTheme="minorHAnsi" w:cstheme="minorHAnsi"/>
          <w:sz w:val="22"/>
          <w:szCs w:val="22"/>
        </w:rPr>
        <w:lastRenderedPageBreak/>
        <w:t>Please fill in the blanks of these sentences to complete the Executive Summary. Do not deviate from the template below.</w:t>
      </w:r>
    </w:p>
    <w:p w14:paraId="6761F60B" w14:textId="77777777" w:rsidR="008B4934" w:rsidRPr="008B4934" w:rsidRDefault="008B4934" w:rsidP="008B4934">
      <w:pPr>
        <w:ind w:left="720"/>
        <w:rPr>
          <w:rFonts w:asciiTheme="minorHAnsi" w:eastAsia="Malgun Gothic Semilight" w:hAnsiTheme="minorHAnsi" w:cstheme="minorHAnsi"/>
          <w:i/>
          <w:sz w:val="22"/>
          <w:szCs w:val="22"/>
        </w:rPr>
      </w:pPr>
      <w:r w:rsidRPr="008B4934">
        <w:rPr>
          <w:rFonts w:asciiTheme="minorHAnsi" w:eastAsia="Malgun Gothic Semilight" w:hAnsiTheme="minorHAnsi" w:cstheme="minorHAnsi"/>
          <w:i/>
          <w:sz w:val="22"/>
          <w:szCs w:val="22"/>
        </w:rPr>
        <w:t xml:space="preserve">The [Name of the organization] will have [Number of] AmeriCorps members who will [service activities the members will be doing] in [the locations the AmeriCorps members will serve]. At the end of the first program year, the AmeriCorps members will be responsible for [anticipated outcome of project]. In addition, the AmeriCorps members will leverage [number of leveraged volunteers, if applicable] who will be engaged in [what the leveraged volunteers will be doing.] </w:t>
      </w:r>
    </w:p>
    <w:p w14:paraId="3428F48A" w14:textId="77777777" w:rsidR="008B4934" w:rsidRPr="008B4934" w:rsidRDefault="008B4934" w:rsidP="008B4934">
      <w:pPr>
        <w:ind w:left="720"/>
        <w:rPr>
          <w:rFonts w:asciiTheme="minorHAnsi" w:eastAsia="Malgun Gothic Semilight" w:hAnsiTheme="minorHAnsi" w:cstheme="minorHAnsi"/>
          <w:i/>
          <w:sz w:val="22"/>
          <w:szCs w:val="22"/>
        </w:rPr>
      </w:pPr>
    </w:p>
    <w:p w14:paraId="223A253B" w14:textId="77777777" w:rsidR="008B4934" w:rsidRPr="008B4934" w:rsidRDefault="008B4934" w:rsidP="008B4934">
      <w:pPr>
        <w:ind w:left="720"/>
        <w:rPr>
          <w:rFonts w:asciiTheme="minorHAnsi" w:eastAsia="Malgun Gothic Semilight" w:hAnsiTheme="minorHAnsi" w:cstheme="minorHAnsi"/>
          <w:i/>
          <w:sz w:val="22"/>
          <w:szCs w:val="22"/>
        </w:rPr>
      </w:pPr>
      <w:r w:rsidRPr="008B4934">
        <w:rPr>
          <w:rFonts w:asciiTheme="minorHAnsi" w:eastAsia="Malgun Gothic Semilight" w:hAnsiTheme="minorHAnsi" w:cstheme="minorHAnsi"/>
          <w:i/>
          <w:sz w:val="22"/>
          <w:szCs w:val="22"/>
        </w:rPr>
        <w:t xml:space="preserve">The AmeriCorps investment will be matched with $[amount of projected match], $[amount of local, state, and Federal Funds] in public funding and $[amount of non-governmental funds] in private funding. </w:t>
      </w:r>
    </w:p>
    <w:p w14:paraId="2BB30CC5" w14:textId="77777777" w:rsidR="008B4934" w:rsidRPr="008B4934" w:rsidRDefault="008B4934" w:rsidP="008B4934">
      <w:pPr>
        <w:ind w:left="720"/>
        <w:rPr>
          <w:rFonts w:asciiTheme="minorHAnsi" w:eastAsia="Malgun Gothic Semilight" w:hAnsiTheme="minorHAnsi" w:cstheme="minorHAnsi"/>
          <w:i/>
          <w:sz w:val="22"/>
          <w:szCs w:val="22"/>
        </w:rPr>
      </w:pPr>
    </w:p>
    <w:p w14:paraId="0EFDAE39" w14:textId="77777777" w:rsidR="008B4934" w:rsidRDefault="008B4934" w:rsidP="008B4934">
      <w:pPr>
        <w:rPr>
          <w:rFonts w:asciiTheme="minorHAnsi" w:eastAsia="Malgun Gothic Semilight" w:hAnsiTheme="minorHAnsi" w:cstheme="minorHAnsi"/>
          <w:iCs/>
          <w:sz w:val="22"/>
          <w:szCs w:val="22"/>
        </w:rPr>
      </w:pPr>
      <w:r w:rsidRPr="008B4934">
        <w:rPr>
          <w:rFonts w:asciiTheme="minorHAnsi" w:eastAsia="Malgun Gothic Semilight" w:hAnsiTheme="minorHAnsi" w:cstheme="minorHAnsi"/>
          <w:iCs/>
          <w:sz w:val="22"/>
          <w:szCs w:val="22"/>
        </w:rPr>
        <w:t xml:space="preserve">Fixed-Amount grant applicants (EAP, Full-Cost Fixed, No Cost Slots) should list their Other Revenue (see Mandatory Supplemental Information) because they are not required to provide a specific amount of match, but still raise significant additional resources to operate the program. </w:t>
      </w:r>
    </w:p>
    <w:p w14:paraId="48DB9317" w14:textId="77777777" w:rsidR="005F3AA7" w:rsidRPr="008B4934" w:rsidRDefault="005F3AA7" w:rsidP="008B4934">
      <w:pPr>
        <w:rPr>
          <w:rFonts w:asciiTheme="minorHAnsi" w:eastAsia="Malgun Gothic Semilight" w:hAnsiTheme="minorHAnsi" w:cstheme="minorHAnsi"/>
          <w:iCs/>
          <w:sz w:val="22"/>
          <w:szCs w:val="22"/>
        </w:rPr>
      </w:pPr>
    </w:p>
    <w:p w14:paraId="7897ACC5" w14:textId="45EF16C4" w:rsidR="008B4934" w:rsidRPr="008B4934" w:rsidRDefault="008B4934" w:rsidP="001648F7">
      <w:pPr>
        <w:pStyle w:val="Heading5"/>
        <w:ind w:left="180"/>
      </w:pPr>
      <w:r w:rsidRPr="008B4934">
        <w:t xml:space="preserve">b. Program Design (50 percent of </w:t>
      </w:r>
      <w:r w:rsidR="00F52C5B">
        <w:t>AmeriCorps</w:t>
      </w:r>
      <w:r w:rsidR="00F52C5B" w:rsidRPr="008B4934">
        <w:t xml:space="preserve"> </w:t>
      </w:r>
      <w:r w:rsidRPr="008B4934">
        <w:t>scoring)</w:t>
      </w:r>
    </w:p>
    <w:p w14:paraId="6DCC00F1" w14:textId="00493A6B"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Reviewers will </w:t>
      </w:r>
      <w:r w:rsidRPr="008B4934">
        <w:rPr>
          <w:rFonts w:asciiTheme="minorHAnsi" w:eastAsia="Malgun Gothic Semilight" w:hAnsiTheme="minorHAnsi" w:cstheme="minorHAnsi"/>
          <w:sz w:val="22"/>
          <w:szCs w:val="22"/>
        </w:rPr>
        <w:t>consider the quality of the application’s response to the criteria below.</w:t>
      </w:r>
      <w:r w:rsidRPr="008B4934">
        <w:rPr>
          <w:rFonts w:asciiTheme="minorHAnsi" w:eastAsia="Malgun Gothic Semilight" w:hAnsiTheme="minorHAnsi" w:cstheme="minorHAnsi"/>
          <w:color w:val="auto"/>
          <w:sz w:val="22"/>
          <w:szCs w:val="22"/>
        </w:rPr>
        <w:t xml:space="preserve"> In assessing Rationale and Approach/ Program Design, reviewers will examine the degree to which the applicant demonstrates how AmeriCorps </w:t>
      </w:r>
      <w:proofErr w:type="gramStart"/>
      <w:r w:rsidRPr="008B4934">
        <w:rPr>
          <w:rFonts w:asciiTheme="minorHAnsi" w:eastAsia="Malgun Gothic Semilight" w:hAnsiTheme="minorHAnsi" w:cstheme="minorHAnsi"/>
          <w:color w:val="auto"/>
          <w:sz w:val="22"/>
          <w:szCs w:val="22"/>
        </w:rPr>
        <w:t>members</w:t>
      </w:r>
      <w:proofErr w:type="gramEnd"/>
      <w:r w:rsidRPr="008B4934">
        <w:rPr>
          <w:rFonts w:asciiTheme="minorHAnsi" w:eastAsia="Malgun Gothic Semilight" w:hAnsiTheme="minorHAnsi" w:cstheme="minorHAnsi"/>
          <w:color w:val="auto"/>
          <w:sz w:val="22"/>
          <w:szCs w:val="22"/>
        </w:rPr>
        <w:t xml:space="preserve"> and the proposed intervention are particularly well-suited to addressing the identified community problem.  Do not assume all sub-criteria are of equal value. Please ensure the </w:t>
      </w:r>
      <w:r w:rsidR="00F52C5B">
        <w:rPr>
          <w:rFonts w:asciiTheme="minorHAnsi" w:eastAsia="Malgun Gothic Semilight" w:hAnsiTheme="minorHAnsi" w:cstheme="minorHAnsi"/>
          <w:color w:val="auto"/>
          <w:sz w:val="22"/>
          <w:szCs w:val="22"/>
        </w:rPr>
        <w:t>Community</w:t>
      </w:r>
      <w:r w:rsidRPr="008B4934">
        <w:rPr>
          <w:rFonts w:asciiTheme="minorHAnsi" w:eastAsia="Malgun Gothic Semilight" w:hAnsiTheme="minorHAnsi" w:cstheme="minorHAnsi"/>
          <w:color w:val="auto"/>
          <w:sz w:val="22"/>
          <w:szCs w:val="22"/>
        </w:rPr>
        <w:t xml:space="preserve"> and Logic Model incorporate the funding priorities listed above, for example supporting communities historically excluded and/or underserved from government services, addressing structural and institutional inequities, or increasing opportunity </w:t>
      </w:r>
      <w:proofErr w:type="gramStart"/>
      <w:r w:rsidRPr="008B4934">
        <w:rPr>
          <w:rFonts w:asciiTheme="minorHAnsi" w:eastAsia="Malgun Gothic Semilight" w:hAnsiTheme="minorHAnsi" w:cstheme="minorHAnsi"/>
          <w:color w:val="auto"/>
          <w:sz w:val="22"/>
          <w:szCs w:val="22"/>
        </w:rPr>
        <w:t>in order to</w:t>
      </w:r>
      <w:proofErr w:type="gramEnd"/>
      <w:r w:rsidRPr="008B4934">
        <w:rPr>
          <w:rFonts w:asciiTheme="minorHAnsi" w:eastAsia="Malgun Gothic Semilight" w:hAnsiTheme="minorHAnsi" w:cstheme="minorHAnsi"/>
          <w:color w:val="auto"/>
          <w:sz w:val="22"/>
          <w:szCs w:val="22"/>
        </w:rPr>
        <w:t xml:space="preserve"> achieve sustainable change in communities.</w:t>
      </w:r>
    </w:p>
    <w:p w14:paraId="7976C5CC" w14:textId="1452CCDA" w:rsidR="008B44B0" w:rsidRPr="00CF2E33" w:rsidRDefault="001F5A42" w:rsidP="00CF2E33">
      <w:pPr>
        <w:pStyle w:val="Heading6"/>
      </w:pPr>
      <w:r>
        <w:t>Community</w:t>
      </w:r>
      <w:r w:rsidR="008B44B0" w:rsidRPr="00CF2E33">
        <w:t xml:space="preserve"> and Logic Model (24 points)</w:t>
      </w:r>
    </w:p>
    <w:p w14:paraId="408F65B6" w14:textId="5927D120" w:rsidR="00142DBA" w:rsidRPr="00B01C85" w:rsidRDefault="001F5A42" w:rsidP="00B01C85">
      <w:pPr>
        <w:rPr>
          <w:rFonts w:asciiTheme="minorHAnsi" w:hAnsiTheme="minorHAnsi" w:cstheme="minorHAnsi"/>
          <w:sz w:val="22"/>
          <w:szCs w:val="22"/>
        </w:rPr>
      </w:pPr>
      <w:r w:rsidRPr="00E73BF3">
        <w:rPr>
          <w:rFonts w:asciiTheme="minorHAnsi" w:hAnsiTheme="minorHAnsi" w:cstheme="minorHAnsi"/>
          <w:sz w:val="22"/>
          <w:szCs w:val="22"/>
        </w:rPr>
        <w:t xml:space="preserve">The applicant will provide a detailed summary of the community problem, including:  </w:t>
      </w:r>
    </w:p>
    <w:p w14:paraId="0992A909" w14:textId="1E7893DA" w:rsidR="006C27FB" w:rsidRDefault="00D2138C" w:rsidP="001F5A42">
      <w:pPr>
        <w:pStyle w:val="ListParagraph"/>
        <w:numPr>
          <w:ilvl w:val="0"/>
          <w:numId w:val="43"/>
        </w:numPr>
        <w:contextualSpacing w:val="0"/>
        <w:rPr>
          <w:rFonts w:asciiTheme="minorHAnsi" w:hAnsiTheme="minorHAnsi" w:cstheme="minorHAnsi"/>
          <w:sz w:val="22"/>
          <w:szCs w:val="22"/>
        </w:rPr>
      </w:pPr>
      <w:r>
        <w:rPr>
          <w:rFonts w:asciiTheme="minorHAnsi" w:hAnsiTheme="minorHAnsi" w:cstheme="minorHAnsi"/>
          <w:sz w:val="22"/>
          <w:szCs w:val="22"/>
        </w:rPr>
        <w:t>The proposed rationale/program design shall address</w:t>
      </w:r>
      <w:r w:rsidR="00181F0E">
        <w:rPr>
          <w:rFonts w:asciiTheme="minorHAnsi" w:hAnsiTheme="minorHAnsi" w:cstheme="minorHAnsi"/>
          <w:sz w:val="22"/>
          <w:szCs w:val="22"/>
        </w:rPr>
        <w:t xml:space="preserve">: </w:t>
      </w:r>
    </w:p>
    <w:p w14:paraId="0F11072D" w14:textId="05C34985" w:rsidR="00701CAC" w:rsidRDefault="00BA41AE" w:rsidP="00701CAC">
      <w:pPr>
        <w:pStyle w:val="ListParagraph"/>
        <w:numPr>
          <w:ilvl w:val="1"/>
          <w:numId w:val="43"/>
        </w:numPr>
        <w:contextualSpacing w:val="0"/>
        <w:rPr>
          <w:rFonts w:asciiTheme="minorHAnsi" w:hAnsiTheme="minorHAnsi" w:cstheme="minorHAnsi"/>
          <w:sz w:val="22"/>
          <w:szCs w:val="22"/>
        </w:rPr>
      </w:pPr>
      <w:r>
        <w:rPr>
          <w:rFonts w:asciiTheme="minorHAnsi" w:hAnsiTheme="minorHAnsi" w:cstheme="minorHAnsi"/>
          <w:sz w:val="22"/>
          <w:szCs w:val="22"/>
        </w:rPr>
        <w:t>The n</w:t>
      </w:r>
      <w:r w:rsidR="003216B0">
        <w:rPr>
          <w:rFonts w:asciiTheme="minorHAnsi" w:hAnsiTheme="minorHAnsi" w:cstheme="minorHAnsi"/>
          <w:sz w:val="22"/>
          <w:szCs w:val="22"/>
        </w:rPr>
        <w:t>umber of AmeriCorps members</w:t>
      </w:r>
      <w:r w:rsidR="00D34321">
        <w:rPr>
          <w:rFonts w:asciiTheme="minorHAnsi" w:hAnsiTheme="minorHAnsi" w:cstheme="minorHAnsi"/>
          <w:sz w:val="22"/>
          <w:szCs w:val="22"/>
        </w:rPr>
        <w:t xml:space="preserve"> and term types/length</w:t>
      </w:r>
    </w:p>
    <w:p w14:paraId="6CB0E7E2" w14:textId="269849E5" w:rsidR="00D34321" w:rsidRDefault="00486EF1" w:rsidP="00701CAC">
      <w:pPr>
        <w:pStyle w:val="ListParagraph"/>
        <w:numPr>
          <w:ilvl w:val="1"/>
          <w:numId w:val="43"/>
        </w:numPr>
        <w:contextualSpacing w:val="0"/>
        <w:rPr>
          <w:rFonts w:asciiTheme="minorHAnsi" w:hAnsiTheme="minorHAnsi" w:cstheme="minorHAnsi"/>
          <w:sz w:val="22"/>
          <w:szCs w:val="22"/>
        </w:rPr>
      </w:pPr>
      <w:r>
        <w:rPr>
          <w:rFonts w:asciiTheme="minorHAnsi" w:hAnsiTheme="minorHAnsi" w:cstheme="minorHAnsi"/>
          <w:sz w:val="22"/>
          <w:szCs w:val="22"/>
        </w:rPr>
        <w:t>The applicant’s proposed intervention</w:t>
      </w:r>
      <w:r w:rsidR="00CB7ED7">
        <w:rPr>
          <w:rFonts w:asciiTheme="minorHAnsi" w:hAnsiTheme="minorHAnsi" w:cstheme="minorHAnsi"/>
          <w:sz w:val="22"/>
          <w:szCs w:val="22"/>
        </w:rPr>
        <w:t>(s)</w:t>
      </w:r>
    </w:p>
    <w:p w14:paraId="4330639C" w14:textId="4374E52E" w:rsidR="00BA41AE" w:rsidRDefault="00BA41AE" w:rsidP="00701CAC">
      <w:pPr>
        <w:pStyle w:val="ListParagraph"/>
        <w:numPr>
          <w:ilvl w:val="1"/>
          <w:numId w:val="43"/>
        </w:numPr>
        <w:contextualSpacing w:val="0"/>
        <w:rPr>
          <w:rFonts w:asciiTheme="minorHAnsi" w:hAnsiTheme="minorHAnsi" w:cstheme="minorHAnsi"/>
          <w:sz w:val="22"/>
          <w:szCs w:val="22"/>
        </w:rPr>
      </w:pPr>
      <w:r>
        <w:rPr>
          <w:rFonts w:asciiTheme="minorHAnsi" w:hAnsiTheme="minorHAnsi" w:cstheme="minorHAnsi"/>
          <w:sz w:val="22"/>
          <w:szCs w:val="22"/>
        </w:rPr>
        <w:t xml:space="preserve">The </w:t>
      </w:r>
      <w:r w:rsidR="00906756">
        <w:rPr>
          <w:rFonts w:asciiTheme="minorHAnsi" w:hAnsiTheme="minorHAnsi" w:cstheme="minorHAnsi"/>
          <w:sz w:val="22"/>
          <w:szCs w:val="22"/>
        </w:rPr>
        <w:t>intervention’s anticipated outcome on the community</w:t>
      </w:r>
    </w:p>
    <w:p w14:paraId="29C635AF" w14:textId="2F35C1EC" w:rsidR="00545096" w:rsidRPr="00B01C85" w:rsidRDefault="00545096" w:rsidP="00B01C85">
      <w:pPr>
        <w:pStyle w:val="ListParagraph"/>
        <w:numPr>
          <w:ilvl w:val="1"/>
          <w:numId w:val="43"/>
        </w:numPr>
        <w:contextualSpacing w:val="0"/>
        <w:rPr>
          <w:rFonts w:asciiTheme="minorHAnsi" w:hAnsiTheme="minorHAnsi" w:cstheme="minorHAnsi"/>
          <w:sz w:val="22"/>
          <w:szCs w:val="22"/>
        </w:rPr>
      </w:pPr>
      <w:r>
        <w:rPr>
          <w:rFonts w:asciiTheme="minorHAnsi" w:hAnsiTheme="minorHAnsi" w:cstheme="minorHAnsi"/>
          <w:sz w:val="22"/>
          <w:szCs w:val="22"/>
        </w:rPr>
        <w:t>The rationale for utilizing AmeriCorps members to deliver the intervention(s)</w:t>
      </w:r>
    </w:p>
    <w:p w14:paraId="00FA4701" w14:textId="73A48517" w:rsidR="001F5A42" w:rsidRPr="00E73BF3" w:rsidRDefault="001F5A42" w:rsidP="001F5A42">
      <w:pPr>
        <w:pStyle w:val="ListParagraph"/>
        <w:numPr>
          <w:ilvl w:val="0"/>
          <w:numId w:val="43"/>
        </w:numPr>
        <w:contextualSpacing w:val="0"/>
        <w:rPr>
          <w:rFonts w:asciiTheme="minorHAnsi" w:hAnsiTheme="minorHAnsi" w:cstheme="minorHAnsi"/>
          <w:sz w:val="22"/>
          <w:szCs w:val="22"/>
        </w:rPr>
      </w:pPr>
      <w:r w:rsidRPr="00E73BF3">
        <w:rPr>
          <w:rFonts w:asciiTheme="minorHAnsi" w:hAnsiTheme="minorHAnsi" w:cstheme="minorHAnsi"/>
          <w:sz w:val="22"/>
          <w:szCs w:val="22"/>
        </w:rPr>
        <w:t xml:space="preserve">The role current or historical inequities faced by underserved communities may play in contributing to the problem. </w:t>
      </w:r>
    </w:p>
    <w:p w14:paraId="40C90316" w14:textId="003A1328" w:rsidR="00096CFC" w:rsidRPr="00B01C85" w:rsidRDefault="001F5A42" w:rsidP="00142DBA">
      <w:pPr>
        <w:pStyle w:val="ListParagraph"/>
        <w:numPr>
          <w:ilvl w:val="0"/>
          <w:numId w:val="43"/>
        </w:numPr>
        <w:contextualSpacing w:val="0"/>
        <w:rPr>
          <w:rFonts w:asciiTheme="minorHAnsi" w:hAnsiTheme="minorHAnsi" w:cstheme="minorHAnsi"/>
          <w:sz w:val="22"/>
          <w:szCs w:val="22"/>
        </w:rPr>
      </w:pPr>
      <w:r w:rsidRPr="00E73BF3">
        <w:rPr>
          <w:rFonts w:asciiTheme="minorHAnsi" w:hAnsiTheme="minorHAnsi" w:cstheme="minorHAnsi"/>
          <w:sz w:val="22"/>
          <w:szCs w:val="22"/>
        </w:rPr>
        <w:t xml:space="preserve">The community need as it relates to the </w:t>
      </w:r>
      <w:hyperlink r:id="rId11" w:history="1">
        <w:r w:rsidRPr="00E73BF3">
          <w:rPr>
            <w:rStyle w:val="Hyperlink"/>
            <w:rFonts w:asciiTheme="minorHAnsi" w:hAnsiTheme="minorHAnsi" w:cstheme="minorHAnsi"/>
            <w:sz w:val="22"/>
            <w:szCs w:val="22"/>
          </w:rPr>
          <w:t>CDC’s Social Vulnerability Index</w:t>
        </w:r>
      </w:hyperlink>
      <w:r w:rsidRPr="00E73BF3">
        <w:rPr>
          <w:rStyle w:val="Hyperlink"/>
          <w:rFonts w:asciiTheme="minorHAnsi" w:hAnsiTheme="minorHAnsi" w:cstheme="minorHAnsi"/>
          <w:sz w:val="22"/>
          <w:szCs w:val="22"/>
          <w:u w:val="none"/>
        </w:rPr>
        <w:t xml:space="preserve"> </w:t>
      </w:r>
      <w:r w:rsidRPr="00E73BF3">
        <w:rPr>
          <w:rStyle w:val="Hyperlink"/>
          <w:rFonts w:asciiTheme="minorHAnsi" w:hAnsiTheme="minorHAnsi" w:cstheme="minorHAnsi"/>
          <w:color w:val="auto"/>
          <w:sz w:val="22"/>
          <w:szCs w:val="22"/>
          <w:u w:val="none"/>
        </w:rPr>
        <w:t>and to communicate the severity and prevalence of the problem</w:t>
      </w:r>
      <w:r w:rsidRPr="00E73BF3">
        <w:rPr>
          <w:rFonts w:asciiTheme="minorHAnsi" w:hAnsiTheme="minorHAnsi" w:cstheme="minorHAnsi"/>
          <w:sz w:val="22"/>
          <w:szCs w:val="22"/>
        </w:rPr>
        <w:t>.</w:t>
      </w:r>
    </w:p>
    <w:p w14:paraId="487A2C23" w14:textId="77777777" w:rsidR="008B44B0" w:rsidRPr="005204E0" w:rsidRDefault="008B44B0" w:rsidP="008B44B0">
      <w:pPr>
        <w:rPr>
          <w:rFonts w:asciiTheme="minorHAnsi" w:hAnsiTheme="minorHAnsi" w:cstheme="minorHAnsi"/>
          <w:sz w:val="22"/>
          <w:szCs w:val="22"/>
        </w:rPr>
      </w:pPr>
    </w:p>
    <w:p w14:paraId="531ABFD7" w14:textId="77777777" w:rsidR="00024987" w:rsidRPr="00365260" w:rsidRDefault="00024987" w:rsidP="00024987">
      <w:pPr>
        <w:rPr>
          <w:rFonts w:asciiTheme="minorHAnsi" w:hAnsiTheme="minorHAnsi" w:cstheme="minorHAnsi"/>
          <w:sz w:val="22"/>
          <w:szCs w:val="22"/>
        </w:rPr>
      </w:pPr>
      <w:r w:rsidRPr="00365260">
        <w:rPr>
          <w:rFonts w:asciiTheme="minorHAnsi" w:hAnsiTheme="minorHAnsi" w:cstheme="minorHAnsi"/>
          <w:sz w:val="22"/>
          <w:szCs w:val="22"/>
        </w:rPr>
        <w:t xml:space="preserve">The applicant’s intervention is likely to lead to the outcomes identified in the organization’s Logic Model. No narrative is needed other than what is contained within the logic model. </w:t>
      </w:r>
    </w:p>
    <w:p w14:paraId="443E7E29" w14:textId="77777777" w:rsidR="00024987" w:rsidRPr="005204E0" w:rsidRDefault="00024987" w:rsidP="00024987">
      <w:pPr>
        <w:rPr>
          <w:rFonts w:asciiTheme="minorHAnsi" w:hAnsiTheme="minorHAnsi" w:cstheme="minorHAnsi"/>
          <w:sz w:val="22"/>
          <w:szCs w:val="22"/>
        </w:rPr>
      </w:pPr>
    </w:p>
    <w:p w14:paraId="2C7AC9AE" w14:textId="77777777" w:rsidR="00024987" w:rsidRPr="002814C7" w:rsidRDefault="00024987" w:rsidP="00024987">
      <w:pPr>
        <w:rPr>
          <w:rFonts w:asciiTheme="minorHAnsi" w:hAnsiTheme="minorHAnsi" w:cstheme="minorHAnsi"/>
          <w:sz w:val="22"/>
          <w:szCs w:val="22"/>
        </w:rPr>
      </w:pPr>
      <w:r w:rsidRPr="002814C7">
        <w:rPr>
          <w:rFonts w:asciiTheme="minorHAnsi" w:hAnsiTheme="minorHAnsi" w:cstheme="minorHAnsi"/>
          <w:sz w:val="22"/>
          <w:szCs w:val="22"/>
        </w:rPr>
        <w:t>The applicant will depict in the Logic Model:</w:t>
      </w:r>
    </w:p>
    <w:p w14:paraId="7D97E96E" w14:textId="77777777" w:rsidR="00024987" w:rsidRPr="002814C7" w:rsidRDefault="00024987" w:rsidP="00024987">
      <w:pPr>
        <w:numPr>
          <w:ilvl w:val="0"/>
          <w:numId w:val="2"/>
        </w:numPr>
        <w:rPr>
          <w:rFonts w:asciiTheme="minorHAnsi" w:hAnsiTheme="minorHAnsi" w:cstheme="minorHAnsi"/>
          <w:sz w:val="22"/>
          <w:szCs w:val="22"/>
        </w:rPr>
      </w:pPr>
      <w:r w:rsidRPr="002814C7">
        <w:rPr>
          <w:rFonts w:asciiTheme="minorHAnsi" w:hAnsiTheme="minorHAnsi" w:cstheme="minorHAnsi"/>
          <w:sz w:val="22"/>
          <w:szCs w:val="22"/>
        </w:rPr>
        <w:t>The inputs or resources that are necessary to deliver the intervention, including but not limited to:</w:t>
      </w:r>
    </w:p>
    <w:p w14:paraId="47E31D44" w14:textId="77777777" w:rsidR="00024987" w:rsidRPr="002814C7" w:rsidRDefault="00024987" w:rsidP="00024987">
      <w:pPr>
        <w:numPr>
          <w:ilvl w:val="1"/>
          <w:numId w:val="5"/>
        </w:numPr>
        <w:rPr>
          <w:rFonts w:asciiTheme="minorHAnsi" w:hAnsiTheme="minorHAnsi" w:cstheme="minorHAnsi"/>
          <w:sz w:val="22"/>
          <w:szCs w:val="22"/>
        </w:rPr>
      </w:pPr>
      <w:r w:rsidRPr="002814C7">
        <w:rPr>
          <w:rFonts w:asciiTheme="minorHAnsi" w:hAnsiTheme="minorHAnsi" w:cstheme="minorHAnsi"/>
          <w:sz w:val="22"/>
          <w:szCs w:val="22"/>
        </w:rPr>
        <w:t xml:space="preserve">Locations or sites in which members will provide </w:t>
      </w:r>
      <w:proofErr w:type="gramStart"/>
      <w:r w:rsidRPr="002814C7">
        <w:rPr>
          <w:rFonts w:asciiTheme="minorHAnsi" w:hAnsiTheme="minorHAnsi" w:cstheme="minorHAnsi"/>
          <w:sz w:val="22"/>
          <w:szCs w:val="22"/>
        </w:rPr>
        <w:t>services</w:t>
      </w:r>
      <w:proofErr w:type="gramEnd"/>
    </w:p>
    <w:p w14:paraId="6EE6A0BA" w14:textId="77777777" w:rsidR="00024987" w:rsidRPr="002814C7" w:rsidRDefault="00024987" w:rsidP="00024987">
      <w:pPr>
        <w:numPr>
          <w:ilvl w:val="1"/>
          <w:numId w:val="5"/>
        </w:numPr>
        <w:rPr>
          <w:rFonts w:asciiTheme="minorHAnsi" w:hAnsiTheme="minorHAnsi" w:cstheme="minorHAnsi"/>
          <w:sz w:val="22"/>
          <w:szCs w:val="22"/>
        </w:rPr>
      </w:pPr>
      <w:r w:rsidRPr="002814C7">
        <w:rPr>
          <w:rFonts w:asciiTheme="minorHAnsi" w:hAnsiTheme="minorHAnsi" w:cstheme="minorHAnsi"/>
          <w:sz w:val="22"/>
          <w:szCs w:val="22"/>
        </w:rPr>
        <w:t>Context in which the intervention is delivered (e.g., the setting where the intervention is delivered)</w:t>
      </w:r>
    </w:p>
    <w:p w14:paraId="20B0F669" w14:textId="77777777" w:rsidR="00024987" w:rsidRPr="002814C7" w:rsidRDefault="00024987" w:rsidP="00024987">
      <w:pPr>
        <w:numPr>
          <w:ilvl w:val="1"/>
          <w:numId w:val="5"/>
        </w:numPr>
        <w:rPr>
          <w:rFonts w:asciiTheme="minorHAnsi" w:hAnsiTheme="minorHAnsi" w:cstheme="minorHAnsi"/>
          <w:sz w:val="22"/>
          <w:szCs w:val="22"/>
        </w:rPr>
      </w:pPr>
      <w:r w:rsidRPr="002814C7">
        <w:rPr>
          <w:rFonts w:asciiTheme="minorHAnsi" w:hAnsiTheme="minorHAnsi" w:cstheme="minorHAnsi"/>
          <w:sz w:val="22"/>
          <w:szCs w:val="22"/>
        </w:rPr>
        <w:lastRenderedPageBreak/>
        <w:t xml:space="preserve">Number of AmeriCorps members who will deliver the </w:t>
      </w:r>
      <w:proofErr w:type="gramStart"/>
      <w:r w:rsidRPr="002814C7">
        <w:rPr>
          <w:rFonts w:asciiTheme="minorHAnsi" w:hAnsiTheme="minorHAnsi" w:cstheme="minorHAnsi"/>
          <w:sz w:val="22"/>
          <w:szCs w:val="22"/>
        </w:rPr>
        <w:t>intervention</w:t>
      </w:r>
      <w:proofErr w:type="gramEnd"/>
    </w:p>
    <w:p w14:paraId="3FE9D0EB" w14:textId="77777777" w:rsidR="00024987" w:rsidRPr="002814C7" w:rsidRDefault="00024987" w:rsidP="00024987">
      <w:pPr>
        <w:numPr>
          <w:ilvl w:val="1"/>
          <w:numId w:val="5"/>
        </w:numPr>
        <w:rPr>
          <w:rFonts w:asciiTheme="minorHAnsi" w:hAnsiTheme="minorHAnsi" w:cstheme="minorHAnsi"/>
          <w:sz w:val="22"/>
          <w:szCs w:val="22"/>
        </w:rPr>
      </w:pPr>
      <w:r w:rsidRPr="002814C7">
        <w:rPr>
          <w:rFonts w:asciiTheme="minorHAnsi" w:hAnsiTheme="minorHAnsi" w:cstheme="minorHAnsi"/>
          <w:sz w:val="22"/>
          <w:szCs w:val="22"/>
        </w:rPr>
        <w:t xml:space="preserve">Characteristics of AmeriCorps members, including specific knowledge, skills, and abilities required to implement the </w:t>
      </w:r>
      <w:proofErr w:type="gramStart"/>
      <w:r w:rsidRPr="002814C7">
        <w:rPr>
          <w:rFonts w:asciiTheme="minorHAnsi" w:hAnsiTheme="minorHAnsi" w:cstheme="minorHAnsi"/>
          <w:sz w:val="22"/>
          <w:szCs w:val="22"/>
        </w:rPr>
        <w:t>intervention</w:t>
      </w:r>
      <w:proofErr w:type="gramEnd"/>
    </w:p>
    <w:p w14:paraId="080098BF" w14:textId="77777777" w:rsidR="00024987" w:rsidRPr="002814C7" w:rsidRDefault="00024987" w:rsidP="00024987">
      <w:pPr>
        <w:numPr>
          <w:ilvl w:val="0"/>
          <w:numId w:val="2"/>
        </w:numPr>
        <w:rPr>
          <w:rFonts w:asciiTheme="minorHAnsi" w:hAnsiTheme="minorHAnsi" w:cstheme="minorHAnsi"/>
          <w:sz w:val="22"/>
          <w:szCs w:val="22"/>
        </w:rPr>
      </w:pPr>
      <w:r w:rsidRPr="002814C7">
        <w:rPr>
          <w:rFonts w:asciiTheme="minorHAnsi" w:hAnsiTheme="minorHAnsi" w:cstheme="minorHAnsi"/>
          <w:sz w:val="22"/>
          <w:szCs w:val="22"/>
        </w:rPr>
        <w:t>The core activities that define the intervention or program model that members will implement or deliver, including:</w:t>
      </w:r>
    </w:p>
    <w:p w14:paraId="19F094E8" w14:textId="77777777" w:rsidR="00024987" w:rsidRPr="002814C7" w:rsidRDefault="00024987" w:rsidP="00024987">
      <w:pPr>
        <w:numPr>
          <w:ilvl w:val="1"/>
          <w:numId w:val="6"/>
        </w:numPr>
        <w:rPr>
          <w:rFonts w:asciiTheme="minorHAnsi" w:hAnsiTheme="minorHAnsi" w:cstheme="minorHAnsi"/>
          <w:sz w:val="22"/>
          <w:szCs w:val="22"/>
        </w:rPr>
      </w:pPr>
      <w:r w:rsidRPr="002814C7">
        <w:rPr>
          <w:rFonts w:asciiTheme="minorHAnsi" w:hAnsiTheme="minorHAnsi" w:cstheme="minorHAnsi"/>
          <w:sz w:val="22"/>
          <w:szCs w:val="22"/>
        </w:rPr>
        <w:t xml:space="preserve">Duration of the intervention (e.g., the total number of weeks, </w:t>
      </w:r>
      <w:proofErr w:type="gramStart"/>
      <w:r w:rsidRPr="002814C7">
        <w:rPr>
          <w:rFonts w:asciiTheme="minorHAnsi" w:hAnsiTheme="minorHAnsi" w:cstheme="minorHAnsi"/>
          <w:sz w:val="22"/>
          <w:szCs w:val="22"/>
        </w:rPr>
        <w:t>sessions</w:t>
      </w:r>
      <w:proofErr w:type="gramEnd"/>
      <w:r w:rsidRPr="002814C7">
        <w:rPr>
          <w:rFonts w:asciiTheme="minorHAnsi" w:hAnsiTheme="minorHAnsi" w:cstheme="minorHAnsi"/>
          <w:sz w:val="22"/>
          <w:szCs w:val="22"/>
        </w:rPr>
        <w:t xml:space="preserve"> or months of the intervention)</w:t>
      </w:r>
    </w:p>
    <w:p w14:paraId="3D8D40A1" w14:textId="77777777" w:rsidR="00024987" w:rsidRPr="002814C7" w:rsidRDefault="00024987" w:rsidP="00024987">
      <w:pPr>
        <w:numPr>
          <w:ilvl w:val="1"/>
          <w:numId w:val="6"/>
        </w:numPr>
        <w:rPr>
          <w:rFonts w:asciiTheme="minorHAnsi" w:hAnsiTheme="minorHAnsi" w:cstheme="minorHAnsi"/>
          <w:sz w:val="22"/>
          <w:szCs w:val="22"/>
        </w:rPr>
      </w:pPr>
      <w:r w:rsidRPr="002814C7">
        <w:rPr>
          <w:rFonts w:asciiTheme="minorHAnsi" w:hAnsiTheme="minorHAnsi" w:cstheme="minorHAnsi"/>
          <w:sz w:val="22"/>
          <w:szCs w:val="22"/>
        </w:rPr>
        <w:t>Dosage of the intervention (e.g., the number of hours per session or sessions per week)</w:t>
      </w:r>
    </w:p>
    <w:p w14:paraId="6EF52ABD" w14:textId="77777777" w:rsidR="00024987" w:rsidRPr="002814C7" w:rsidRDefault="00024987" w:rsidP="00024987">
      <w:pPr>
        <w:numPr>
          <w:ilvl w:val="1"/>
          <w:numId w:val="6"/>
        </w:numPr>
        <w:rPr>
          <w:rFonts w:asciiTheme="minorHAnsi" w:hAnsiTheme="minorHAnsi" w:cstheme="minorHAnsi"/>
          <w:sz w:val="22"/>
          <w:szCs w:val="22"/>
        </w:rPr>
      </w:pPr>
      <w:r w:rsidRPr="002814C7">
        <w:rPr>
          <w:rFonts w:asciiTheme="minorHAnsi" w:hAnsiTheme="minorHAnsi" w:cstheme="minorHAnsi"/>
          <w:sz w:val="22"/>
          <w:szCs w:val="22"/>
        </w:rPr>
        <w:t>Target population for the intervention (e.g., disconnected youth, third graders at a certain reading proficiency level)</w:t>
      </w:r>
    </w:p>
    <w:p w14:paraId="4E759516" w14:textId="77777777" w:rsidR="00024987" w:rsidRPr="002814C7" w:rsidRDefault="00024987" w:rsidP="00024987">
      <w:pPr>
        <w:numPr>
          <w:ilvl w:val="0"/>
          <w:numId w:val="2"/>
        </w:numPr>
        <w:rPr>
          <w:rFonts w:asciiTheme="minorHAnsi" w:hAnsiTheme="minorHAnsi" w:cstheme="minorHAnsi"/>
          <w:sz w:val="22"/>
          <w:szCs w:val="22"/>
        </w:rPr>
      </w:pPr>
      <w:r w:rsidRPr="002814C7">
        <w:rPr>
          <w:rFonts w:asciiTheme="minorHAnsi" w:hAnsiTheme="minorHAnsi" w:cstheme="minorHAnsi"/>
          <w:sz w:val="22"/>
          <w:szCs w:val="22"/>
        </w:rPr>
        <w:t xml:space="preserve">The measurable outputs that result from delivering the intervention (i.e., number of beneficiaries served, types and number of activities conducted, equity gaps closed). If applicable, identify which </w:t>
      </w:r>
      <w:hyperlink r:id="rId12" w:history="1">
        <w:r w:rsidRPr="002814C7">
          <w:rPr>
            <w:rStyle w:val="Hyperlink"/>
            <w:rFonts w:asciiTheme="minorHAnsi" w:hAnsiTheme="minorHAnsi" w:cstheme="minorHAnsi"/>
            <w:sz w:val="22"/>
            <w:szCs w:val="22"/>
          </w:rPr>
          <w:t>National Performance Measures</w:t>
        </w:r>
      </w:hyperlink>
      <w:r w:rsidRPr="002814C7">
        <w:rPr>
          <w:rFonts w:asciiTheme="minorHAnsi" w:hAnsiTheme="minorHAnsi" w:cstheme="minorHAnsi"/>
          <w:sz w:val="22"/>
          <w:szCs w:val="22"/>
        </w:rPr>
        <w:t xml:space="preserve"> will be used as output indicators.</w:t>
      </w:r>
    </w:p>
    <w:p w14:paraId="0FE553B9" w14:textId="77777777" w:rsidR="00024987" w:rsidRPr="002814C7" w:rsidRDefault="00024987" w:rsidP="00024987">
      <w:pPr>
        <w:numPr>
          <w:ilvl w:val="0"/>
          <w:numId w:val="2"/>
        </w:numPr>
        <w:rPr>
          <w:rFonts w:asciiTheme="minorHAnsi" w:hAnsiTheme="minorHAnsi" w:cstheme="minorHAnsi"/>
          <w:sz w:val="22"/>
          <w:szCs w:val="22"/>
        </w:rPr>
      </w:pPr>
      <w:r w:rsidRPr="002814C7">
        <w:rPr>
          <w:rFonts w:asciiTheme="minorHAnsi" w:hAnsiTheme="minorHAnsi" w:cstheme="minorHAnsi"/>
          <w:sz w:val="22"/>
          <w:szCs w:val="22"/>
        </w:rPr>
        <w:t xml:space="preserve">Outcomes that demonstrate meaningful changes in knowledge/skill, attitude, behavior, or condition that occur </w:t>
      </w:r>
      <w:proofErr w:type="gramStart"/>
      <w:r w:rsidRPr="002814C7">
        <w:rPr>
          <w:rFonts w:asciiTheme="minorHAnsi" w:hAnsiTheme="minorHAnsi" w:cstheme="minorHAnsi"/>
          <w:sz w:val="22"/>
          <w:szCs w:val="22"/>
        </w:rPr>
        <w:t>as a result of</w:t>
      </w:r>
      <w:proofErr w:type="gramEnd"/>
      <w:r w:rsidRPr="002814C7">
        <w:rPr>
          <w:rFonts w:asciiTheme="minorHAnsi" w:hAnsiTheme="minorHAnsi" w:cstheme="minorHAnsi"/>
          <w:sz w:val="22"/>
          <w:szCs w:val="22"/>
        </w:rPr>
        <w:t xml:space="preserve"> the intervention. If applicable, identify which National Performance Measures will be used as outcome indicators.</w:t>
      </w:r>
    </w:p>
    <w:p w14:paraId="1B47B8EE" w14:textId="77777777" w:rsidR="008B44B0" w:rsidRPr="005204E0" w:rsidRDefault="008B44B0" w:rsidP="008B44B0">
      <w:pPr>
        <w:rPr>
          <w:rFonts w:asciiTheme="minorHAnsi" w:hAnsiTheme="minorHAnsi" w:cstheme="minorHAnsi"/>
          <w:sz w:val="22"/>
          <w:szCs w:val="22"/>
        </w:rPr>
      </w:pPr>
    </w:p>
    <w:p w14:paraId="298E3C02" w14:textId="7E4D3256" w:rsidR="008B44B0" w:rsidRPr="005204E0" w:rsidRDefault="008B44B0" w:rsidP="008B44B0">
      <w:pPr>
        <w:rPr>
          <w:rFonts w:asciiTheme="minorHAnsi" w:hAnsiTheme="minorHAnsi" w:cstheme="minorHAnsi"/>
          <w:sz w:val="22"/>
          <w:szCs w:val="22"/>
        </w:rPr>
      </w:pPr>
      <w:r w:rsidRPr="005204E0">
        <w:rPr>
          <w:rFonts w:asciiTheme="minorHAnsi" w:hAnsiTheme="minorHAnsi" w:cstheme="minorHAnsi"/>
          <w:sz w:val="22"/>
          <w:szCs w:val="22"/>
        </w:rPr>
        <w:t xml:space="preserve">Note: The Logic Model is a visual representation of the applicant’s Theory of Change.  Programs should include short, medium, or long-term outcomes in the Logic Model.  Applicants are not required to measure all components of their Theory of Change. The applicant’s performance measures should be consistent with the program’s </w:t>
      </w:r>
      <w:r w:rsidR="00A33295">
        <w:rPr>
          <w:rFonts w:asciiTheme="minorHAnsi" w:hAnsiTheme="minorHAnsi" w:cstheme="minorHAnsi"/>
          <w:sz w:val="22"/>
          <w:szCs w:val="22"/>
        </w:rPr>
        <w:t xml:space="preserve">Logic Model </w:t>
      </w:r>
      <w:r w:rsidRPr="005204E0">
        <w:rPr>
          <w:rFonts w:asciiTheme="minorHAnsi" w:hAnsiTheme="minorHAnsi" w:cstheme="minorHAnsi"/>
          <w:sz w:val="22"/>
          <w:szCs w:val="22"/>
        </w:rPr>
        <w:t xml:space="preserve">and should represent significant program activities.  </w:t>
      </w:r>
    </w:p>
    <w:p w14:paraId="50A0DF62" w14:textId="77777777" w:rsidR="008B44B0" w:rsidRPr="005204E0" w:rsidRDefault="008B44B0" w:rsidP="008B44B0">
      <w:pPr>
        <w:rPr>
          <w:rFonts w:asciiTheme="minorHAnsi" w:hAnsiTheme="minorHAnsi" w:cstheme="minorHAnsi"/>
          <w:sz w:val="22"/>
          <w:szCs w:val="22"/>
        </w:rPr>
      </w:pPr>
    </w:p>
    <w:p w14:paraId="14060C87" w14:textId="77777777" w:rsidR="008B44B0" w:rsidRPr="005204E0" w:rsidRDefault="008B44B0" w:rsidP="008B44B0">
      <w:pPr>
        <w:rPr>
          <w:rFonts w:asciiTheme="minorHAnsi" w:hAnsiTheme="minorHAnsi" w:cstheme="minorHAnsi"/>
          <w:sz w:val="22"/>
          <w:szCs w:val="22"/>
        </w:rPr>
      </w:pPr>
      <w:r w:rsidRPr="005204E0">
        <w:rPr>
          <w:rFonts w:asciiTheme="minorHAnsi" w:hAnsiTheme="minorHAnsi" w:cstheme="minorHAnsi"/>
          <w:sz w:val="22"/>
          <w:szCs w:val="22"/>
        </w:rPr>
        <w:t xml:space="preserve">Also in the application narrative, applicants should discuss their rationale for setting output and outcome targets for their performance measures.  </w:t>
      </w:r>
    </w:p>
    <w:p w14:paraId="471B4F9D" w14:textId="77777777" w:rsidR="008B44B0" w:rsidRPr="005204E0" w:rsidRDefault="008B44B0" w:rsidP="008B44B0">
      <w:pPr>
        <w:rPr>
          <w:rFonts w:asciiTheme="minorHAnsi" w:hAnsiTheme="minorHAnsi" w:cstheme="minorHAnsi"/>
          <w:sz w:val="22"/>
          <w:szCs w:val="22"/>
        </w:rPr>
      </w:pPr>
    </w:p>
    <w:p w14:paraId="7DCA26D9" w14:textId="3C726039" w:rsidR="008B44B0" w:rsidRPr="005204E0" w:rsidRDefault="008B44B0" w:rsidP="008B44B0">
      <w:pPr>
        <w:rPr>
          <w:rFonts w:asciiTheme="minorHAnsi" w:hAnsiTheme="minorHAnsi" w:cstheme="minorHAnsi"/>
          <w:sz w:val="22"/>
          <w:szCs w:val="22"/>
        </w:rPr>
      </w:pPr>
      <w:r w:rsidRPr="005204E0">
        <w:rPr>
          <w:rFonts w:asciiTheme="minorHAnsi" w:hAnsiTheme="minorHAnsi" w:cstheme="minorHAnsi"/>
          <w:sz w:val="22"/>
          <w:szCs w:val="22"/>
        </w:rPr>
        <w:t>Rationales and justifications should be informed by the organization’s performance data (e.g., program data observed over time that suggests targets are reasonable), relevant research (</w:t>
      </w:r>
      <w:r w:rsidR="00BB44CA" w:rsidRPr="005204E0">
        <w:rPr>
          <w:rFonts w:asciiTheme="minorHAnsi" w:hAnsiTheme="minorHAnsi" w:cstheme="minorHAnsi"/>
          <w:sz w:val="22"/>
          <w:szCs w:val="22"/>
        </w:rPr>
        <w:t>e.g.,</w:t>
      </w:r>
      <w:r w:rsidRPr="005204E0">
        <w:rPr>
          <w:rFonts w:asciiTheme="minorHAnsi" w:hAnsiTheme="minorHAnsi" w:cstheme="minorHAnsi"/>
          <w:sz w:val="22"/>
          <w:szCs w:val="22"/>
        </w:rPr>
        <w:t xml:space="preserve"> targets documented by organizations running similar programs with similar populations), or prior program evaluation findings.</w:t>
      </w:r>
    </w:p>
    <w:p w14:paraId="4F414147" w14:textId="77777777" w:rsidR="008B44B0" w:rsidRPr="005204E0" w:rsidRDefault="008B44B0" w:rsidP="008B44B0">
      <w:pPr>
        <w:rPr>
          <w:rFonts w:asciiTheme="minorHAnsi" w:hAnsiTheme="minorHAnsi" w:cstheme="minorHAnsi"/>
          <w:sz w:val="22"/>
          <w:szCs w:val="22"/>
        </w:rPr>
      </w:pPr>
    </w:p>
    <w:p w14:paraId="157210BF" w14:textId="1538C534" w:rsidR="008B44B0" w:rsidRPr="0038290A" w:rsidRDefault="008B44B0" w:rsidP="008B44B0">
      <w:pPr>
        <w:rPr>
          <w:rFonts w:asciiTheme="minorHAnsi" w:hAnsiTheme="minorHAnsi" w:cstheme="minorHAnsi"/>
          <w:sz w:val="22"/>
          <w:szCs w:val="22"/>
        </w:rPr>
      </w:pPr>
      <w:r w:rsidRPr="005204E0">
        <w:rPr>
          <w:rFonts w:asciiTheme="minorHAnsi" w:hAnsiTheme="minorHAnsi" w:cstheme="minorHAnsi"/>
          <w:sz w:val="22"/>
          <w:szCs w:val="22"/>
        </w:rPr>
        <w:t xml:space="preserve">Applicants with multiple interventions should complete </w:t>
      </w:r>
      <w:r w:rsidRPr="0038290A">
        <w:rPr>
          <w:rFonts w:asciiTheme="minorHAnsi" w:hAnsiTheme="minorHAnsi" w:cstheme="minorHAnsi"/>
          <w:sz w:val="22"/>
          <w:szCs w:val="22"/>
        </w:rPr>
        <w:t xml:space="preserve">one Logic Model chart which incorporates each intervention. Logic Model content that exceeds </w:t>
      </w:r>
      <w:r w:rsidR="00A33295">
        <w:rPr>
          <w:rFonts w:asciiTheme="minorHAnsi" w:hAnsiTheme="minorHAnsi" w:cstheme="minorHAnsi"/>
          <w:sz w:val="22"/>
          <w:szCs w:val="22"/>
        </w:rPr>
        <w:t>eight</w:t>
      </w:r>
      <w:r w:rsidR="00A33295" w:rsidRPr="0038290A">
        <w:rPr>
          <w:rFonts w:asciiTheme="minorHAnsi" w:hAnsiTheme="minorHAnsi" w:cstheme="minorHAnsi"/>
          <w:sz w:val="22"/>
          <w:szCs w:val="22"/>
        </w:rPr>
        <w:t xml:space="preserve"> </w:t>
      </w:r>
      <w:r w:rsidRPr="0038290A">
        <w:rPr>
          <w:rFonts w:asciiTheme="minorHAnsi" w:hAnsiTheme="minorHAnsi" w:cstheme="minorHAnsi"/>
          <w:sz w:val="22"/>
          <w:szCs w:val="22"/>
        </w:rPr>
        <w:t>pages will not be reviewed.</w:t>
      </w:r>
    </w:p>
    <w:p w14:paraId="78E69AE3" w14:textId="56186C54" w:rsidR="00BE2857" w:rsidRPr="0038290A" w:rsidRDefault="00BE2857" w:rsidP="00CF2E33">
      <w:pPr>
        <w:pStyle w:val="Heading6"/>
      </w:pPr>
      <w:bookmarkStart w:id="5" w:name="Evidence_Base"/>
      <w:r w:rsidRPr="0038290A">
        <w:t>Evidence Base (</w:t>
      </w:r>
      <w:r w:rsidR="00664A4E" w:rsidRPr="0038290A">
        <w:t>1</w:t>
      </w:r>
      <w:r w:rsidR="004817BB" w:rsidRPr="0038290A">
        <w:t>4</w:t>
      </w:r>
      <w:r w:rsidRPr="0038290A">
        <w:t xml:space="preserve"> points)</w:t>
      </w:r>
    </w:p>
    <w:bookmarkEnd w:id="5"/>
    <w:p w14:paraId="4D033407" w14:textId="387FF5B1" w:rsidR="00E14844" w:rsidRPr="0038290A" w:rsidRDefault="00E14844" w:rsidP="006F1FE3">
      <w:pPr>
        <w:rPr>
          <w:rFonts w:asciiTheme="minorHAnsi" w:hAnsiTheme="minorHAnsi" w:cstheme="minorHAnsi"/>
          <w:sz w:val="22"/>
          <w:szCs w:val="22"/>
          <w:u w:val="single"/>
        </w:rPr>
      </w:pPr>
      <w:r w:rsidRPr="0038290A">
        <w:rPr>
          <w:rFonts w:asciiTheme="minorHAnsi" w:hAnsiTheme="minorHAnsi" w:cstheme="minorHAnsi"/>
          <w:sz w:val="22"/>
          <w:szCs w:val="22"/>
          <w:u w:val="single"/>
        </w:rPr>
        <w:t>Consultation (4 points):</w:t>
      </w:r>
    </w:p>
    <w:p w14:paraId="332DDA15" w14:textId="1B34A0A2" w:rsidR="003273EF" w:rsidRPr="0038290A" w:rsidRDefault="003C4BF4" w:rsidP="006F1FE3">
      <w:pPr>
        <w:rPr>
          <w:rFonts w:asciiTheme="minorHAnsi" w:hAnsiTheme="minorHAnsi" w:cstheme="minorHAnsi"/>
          <w:sz w:val="22"/>
          <w:szCs w:val="22"/>
        </w:rPr>
      </w:pPr>
      <w:r w:rsidRPr="0038290A">
        <w:rPr>
          <w:rFonts w:asciiTheme="minorHAnsi" w:hAnsiTheme="minorHAnsi" w:cstheme="minorHAnsi"/>
          <w:sz w:val="22"/>
          <w:szCs w:val="22"/>
        </w:rPr>
        <w:t>The evidence base section has</w:t>
      </w:r>
      <w:r w:rsidR="003B5A65" w:rsidRPr="0038290A">
        <w:rPr>
          <w:rFonts w:asciiTheme="minorHAnsi" w:hAnsiTheme="minorHAnsi" w:cstheme="minorHAnsi"/>
          <w:sz w:val="22"/>
          <w:szCs w:val="22"/>
        </w:rPr>
        <w:t xml:space="preserve"> several sections to address.  First, </w:t>
      </w:r>
      <w:r w:rsidR="008D3F5F" w:rsidRPr="0038290A">
        <w:rPr>
          <w:rFonts w:asciiTheme="minorHAnsi" w:hAnsiTheme="minorHAnsi" w:cstheme="minorHAnsi"/>
          <w:sz w:val="22"/>
          <w:szCs w:val="22"/>
        </w:rPr>
        <w:t xml:space="preserve">the applicant should describe the consultation it engaged in when </w:t>
      </w:r>
      <w:r w:rsidR="00B92DB1" w:rsidRPr="0038290A">
        <w:rPr>
          <w:rFonts w:asciiTheme="minorHAnsi" w:hAnsiTheme="minorHAnsi" w:cstheme="minorHAnsi"/>
          <w:sz w:val="22"/>
          <w:szCs w:val="22"/>
        </w:rPr>
        <w:t xml:space="preserve">developing the national service program model, </w:t>
      </w:r>
      <w:r w:rsidR="002D2F08" w:rsidRPr="0038290A">
        <w:rPr>
          <w:rFonts w:asciiTheme="minorHAnsi" w:hAnsiTheme="minorHAnsi" w:cstheme="minorHAnsi"/>
          <w:sz w:val="22"/>
          <w:szCs w:val="22"/>
        </w:rPr>
        <w:t>i</w:t>
      </w:r>
      <w:r w:rsidR="00B92DB1" w:rsidRPr="0038290A">
        <w:rPr>
          <w:rFonts w:asciiTheme="minorHAnsi" w:hAnsiTheme="minorHAnsi" w:cstheme="minorHAnsi"/>
          <w:sz w:val="22"/>
          <w:szCs w:val="22"/>
        </w:rPr>
        <w:t>n particular any consultation with:</w:t>
      </w:r>
      <w:r w:rsidR="00230609" w:rsidRPr="0038290A">
        <w:rPr>
          <w:rFonts w:asciiTheme="minorHAnsi" w:hAnsiTheme="minorHAnsi" w:cstheme="minorHAnsi"/>
          <w:sz w:val="22"/>
          <w:szCs w:val="22"/>
        </w:rPr>
        <w:t xml:space="preserve"> </w:t>
      </w:r>
    </w:p>
    <w:p w14:paraId="7F4B16CE" w14:textId="77777777" w:rsidR="003273EF" w:rsidRPr="0038290A" w:rsidRDefault="00230609" w:rsidP="003273EF">
      <w:pPr>
        <w:pStyle w:val="ListParagraph"/>
        <w:numPr>
          <w:ilvl w:val="0"/>
          <w:numId w:val="28"/>
        </w:numPr>
        <w:rPr>
          <w:rFonts w:asciiTheme="minorHAnsi" w:hAnsiTheme="minorHAnsi" w:cstheme="minorHAnsi"/>
          <w:sz w:val="22"/>
          <w:szCs w:val="22"/>
        </w:rPr>
      </w:pPr>
      <w:r w:rsidRPr="0038290A">
        <w:rPr>
          <w:rFonts w:asciiTheme="minorHAnsi" w:hAnsiTheme="minorHAnsi" w:cstheme="minorHAnsi"/>
          <w:sz w:val="22"/>
          <w:szCs w:val="22"/>
        </w:rPr>
        <w:t>p</w:t>
      </w:r>
      <w:r w:rsidR="00A118AF" w:rsidRPr="0038290A">
        <w:rPr>
          <w:rFonts w:asciiTheme="minorHAnsi" w:hAnsiTheme="minorHAnsi" w:cstheme="minorHAnsi"/>
          <w:sz w:val="22"/>
          <w:szCs w:val="22"/>
        </w:rPr>
        <w:t>otential program participants,</w:t>
      </w:r>
      <w:r w:rsidRPr="0038290A">
        <w:rPr>
          <w:rFonts w:asciiTheme="minorHAnsi" w:hAnsiTheme="minorHAnsi" w:cstheme="minorHAnsi"/>
          <w:sz w:val="22"/>
          <w:szCs w:val="22"/>
        </w:rPr>
        <w:t xml:space="preserve"> </w:t>
      </w:r>
    </w:p>
    <w:p w14:paraId="49E887C2" w14:textId="77777777" w:rsidR="003273EF" w:rsidRPr="0038290A" w:rsidRDefault="00230609" w:rsidP="003273EF">
      <w:pPr>
        <w:pStyle w:val="ListParagraph"/>
        <w:numPr>
          <w:ilvl w:val="0"/>
          <w:numId w:val="28"/>
        </w:numPr>
        <w:rPr>
          <w:rFonts w:asciiTheme="minorHAnsi" w:hAnsiTheme="minorHAnsi" w:cstheme="minorHAnsi"/>
          <w:sz w:val="22"/>
          <w:szCs w:val="22"/>
        </w:rPr>
      </w:pPr>
      <w:r w:rsidRPr="0038290A">
        <w:rPr>
          <w:rFonts w:asciiTheme="minorHAnsi" w:hAnsiTheme="minorHAnsi" w:cstheme="minorHAnsi"/>
          <w:sz w:val="22"/>
          <w:szCs w:val="22"/>
        </w:rPr>
        <w:t>representatives of the community to be served,</w:t>
      </w:r>
      <w:r w:rsidR="006F1FE3" w:rsidRPr="0038290A">
        <w:rPr>
          <w:rFonts w:asciiTheme="minorHAnsi" w:hAnsiTheme="minorHAnsi" w:cstheme="minorHAnsi"/>
          <w:sz w:val="22"/>
          <w:szCs w:val="22"/>
        </w:rPr>
        <w:t xml:space="preserve"> </w:t>
      </w:r>
    </w:p>
    <w:p w14:paraId="1CE3C3C2" w14:textId="77777777" w:rsidR="003273EF" w:rsidRPr="0038290A" w:rsidRDefault="00230609" w:rsidP="003273EF">
      <w:pPr>
        <w:pStyle w:val="ListParagraph"/>
        <w:numPr>
          <w:ilvl w:val="0"/>
          <w:numId w:val="28"/>
        </w:numPr>
        <w:rPr>
          <w:rFonts w:asciiTheme="minorHAnsi" w:hAnsiTheme="minorHAnsi" w:cstheme="minorHAnsi"/>
          <w:sz w:val="22"/>
          <w:szCs w:val="22"/>
        </w:rPr>
      </w:pPr>
      <w:r w:rsidRPr="0038290A">
        <w:rPr>
          <w:rFonts w:asciiTheme="minorHAnsi" w:hAnsiTheme="minorHAnsi" w:cstheme="minorHAnsi"/>
          <w:sz w:val="22"/>
          <w:szCs w:val="22"/>
        </w:rPr>
        <w:t>o</w:t>
      </w:r>
      <w:r w:rsidR="00B92DB1" w:rsidRPr="0038290A">
        <w:rPr>
          <w:rFonts w:asciiTheme="minorHAnsi" w:hAnsiTheme="minorHAnsi" w:cstheme="minorHAnsi"/>
          <w:sz w:val="22"/>
          <w:szCs w:val="22"/>
        </w:rPr>
        <w:t xml:space="preserve">ther </w:t>
      </w:r>
      <w:r w:rsidR="004E2554" w:rsidRPr="0038290A">
        <w:rPr>
          <w:rFonts w:asciiTheme="minorHAnsi" w:hAnsiTheme="minorHAnsi" w:cstheme="minorHAnsi"/>
          <w:sz w:val="22"/>
          <w:szCs w:val="22"/>
        </w:rPr>
        <w:t xml:space="preserve">community-based agencies with a demonstrated record of experience in providing services, </w:t>
      </w:r>
      <w:r w:rsidR="006F1FE3" w:rsidRPr="0038290A">
        <w:rPr>
          <w:rFonts w:asciiTheme="minorHAnsi" w:hAnsiTheme="minorHAnsi" w:cstheme="minorHAnsi"/>
          <w:sz w:val="22"/>
          <w:szCs w:val="22"/>
        </w:rPr>
        <w:t>local government leaders in the areas to be served</w:t>
      </w:r>
      <w:r w:rsidR="004E2554" w:rsidRPr="0038290A">
        <w:rPr>
          <w:rFonts w:asciiTheme="minorHAnsi" w:hAnsiTheme="minorHAnsi" w:cstheme="minorHAnsi"/>
          <w:sz w:val="22"/>
          <w:szCs w:val="22"/>
        </w:rPr>
        <w:t>, and</w:t>
      </w:r>
    </w:p>
    <w:p w14:paraId="0EDFF0D6" w14:textId="78ACEBEC" w:rsidR="004E2554" w:rsidRPr="0038290A" w:rsidRDefault="00EB4F0C" w:rsidP="003273EF">
      <w:pPr>
        <w:pStyle w:val="ListParagraph"/>
        <w:numPr>
          <w:ilvl w:val="0"/>
          <w:numId w:val="28"/>
        </w:numPr>
        <w:rPr>
          <w:rFonts w:asciiTheme="minorHAnsi" w:hAnsiTheme="minorHAnsi" w:cstheme="minorHAnsi"/>
          <w:sz w:val="22"/>
          <w:szCs w:val="22"/>
        </w:rPr>
      </w:pPr>
      <w:r w:rsidRPr="0038290A">
        <w:rPr>
          <w:rFonts w:asciiTheme="minorHAnsi" w:hAnsiTheme="minorHAnsi" w:cstheme="minorHAnsi"/>
          <w:sz w:val="22"/>
          <w:szCs w:val="22"/>
        </w:rPr>
        <w:t xml:space="preserve"> any</w:t>
      </w:r>
      <w:r w:rsidR="006F1FE3" w:rsidRPr="0038290A">
        <w:rPr>
          <w:rFonts w:asciiTheme="minorHAnsi" w:hAnsiTheme="minorHAnsi" w:cstheme="minorHAnsi"/>
          <w:sz w:val="22"/>
          <w:szCs w:val="22"/>
        </w:rPr>
        <w:t xml:space="preserve"> labor organizations</w:t>
      </w:r>
      <w:r w:rsidR="00BC053B" w:rsidRPr="0038290A">
        <w:rPr>
          <w:rFonts w:asciiTheme="minorHAnsi" w:hAnsiTheme="minorHAnsi" w:cstheme="minorHAnsi"/>
          <w:sz w:val="22"/>
          <w:szCs w:val="22"/>
        </w:rPr>
        <w:t xml:space="preserve"> that represent employees engaged in the same or substantially similar work as that proposed to be carried out by AmeriCorps members</w:t>
      </w:r>
      <w:r w:rsidRPr="0038290A">
        <w:rPr>
          <w:rFonts w:asciiTheme="minorHAnsi" w:hAnsiTheme="minorHAnsi" w:cstheme="minorHAnsi"/>
          <w:sz w:val="22"/>
          <w:szCs w:val="22"/>
        </w:rPr>
        <w:t>.</w:t>
      </w:r>
    </w:p>
    <w:p w14:paraId="7F305563" w14:textId="200165B6" w:rsidR="004E2554" w:rsidRPr="0038290A" w:rsidRDefault="004E2554" w:rsidP="00656A7E">
      <w:pPr>
        <w:rPr>
          <w:rFonts w:asciiTheme="minorHAnsi" w:hAnsiTheme="minorHAnsi" w:cstheme="minorHAnsi"/>
          <w:sz w:val="22"/>
          <w:szCs w:val="22"/>
        </w:rPr>
      </w:pPr>
    </w:p>
    <w:p w14:paraId="70A7CBDC" w14:textId="4492AA7F" w:rsidR="00E14844" w:rsidRPr="0038290A" w:rsidRDefault="00E14844" w:rsidP="00656A7E">
      <w:pPr>
        <w:rPr>
          <w:rFonts w:asciiTheme="minorHAnsi" w:hAnsiTheme="minorHAnsi" w:cstheme="minorHAnsi"/>
          <w:sz w:val="22"/>
          <w:szCs w:val="22"/>
        </w:rPr>
      </w:pPr>
      <w:r w:rsidRPr="0038290A">
        <w:rPr>
          <w:rFonts w:asciiTheme="minorHAnsi" w:hAnsiTheme="minorHAnsi" w:cstheme="minorHAnsi"/>
          <w:sz w:val="22"/>
          <w:szCs w:val="22"/>
          <w:u w:val="single"/>
        </w:rPr>
        <w:t>Research Base (10 points</w:t>
      </w:r>
      <w:r w:rsidRPr="0038290A">
        <w:rPr>
          <w:rFonts w:asciiTheme="minorHAnsi" w:hAnsiTheme="minorHAnsi" w:cstheme="minorHAnsi"/>
          <w:sz w:val="22"/>
          <w:szCs w:val="22"/>
        </w:rPr>
        <w:t>):</w:t>
      </w:r>
    </w:p>
    <w:p w14:paraId="6ABB066E" w14:textId="74C08157" w:rsidR="0054610D" w:rsidRPr="0038290A" w:rsidRDefault="00EB4F0C" w:rsidP="00656A7E">
      <w:pPr>
        <w:rPr>
          <w:rFonts w:asciiTheme="minorHAnsi" w:hAnsiTheme="minorHAnsi" w:cstheme="minorHAnsi"/>
          <w:sz w:val="22"/>
          <w:szCs w:val="22"/>
        </w:rPr>
      </w:pPr>
      <w:r w:rsidRPr="0038290A">
        <w:rPr>
          <w:rFonts w:asciiTheme="minorHAnsi" w:hAnsiTheme="minorHAnsi" w:cstheme="minorHAnsi"/>
          <w:sz w:val="22"/>
          <w:szCs w:val="22"/>
        </w:rPr>
        <w:lastRenderedPageBreak/>
        <w:t>Next d</w:t>
      </w:r>
      <w:r w:rsidR="0054610D" w:rsidRPr="0038290A">
        <w:rPr>
          <w:rFonts w:asciiTheme="minorHAnsi" w:hAnsiTheme="minorHAnsi" w:cstheme="minorHAnsi"/>
          <w:sz w:val="22"/>
          <w:szCs w:val="22"/>
        </w:rPr>
        <w:t>escribe</w:t>
      </w:r>
      <w:r w:rsidR="00656A7E" w:rsidRPr="0038290A">
        <w:rPr>
          <w:rFonts w:asciiTheme="minorHAnsi" w:hAnsiTheme="minorHAnsi" w:cstheme="minorHAnsi"/>
          <w:sz w:val="22"/>
          <w:szCs w:val="22"/>
        </w:rPr>
        <w:t xml:space="preserve"> h</w:t>
      </w:r>
      <w:r w:rsidR="0054610D" w:rsidRPr="0038290A">
        <w:rPr>
          <w:rFonts w:asciiTheme="minorHAnsi" w:hAnsiTheme="minorHAnsi" w:cstheme="minorHAnsi"/>
          <w:sz w:val="22"/>
          <w:szCs w:val="22"/>
        </w:rPr>
        <w:t>ow the proposed intervention is evidence-based or evidence-informed, according to the definitions found in the Mandatory Supplemental Information.  Reviewers</w:t>
      </w:r>
      <w:r w:rsidR="00F367AE" w:rsidRPr="0038290A">
        <w:rPr>
          <w:rFonts w:asciiTheme="minorHAnsi" w:hAnsiTheme="minorHAnsi" w:cstheme="minorHAnsi"/>
          <w:sz w:val="22"/>
          <w:szCs w:val="22"/>
        </w:rPr>
        <w:t xml:space="preserve"> will score the narrative provided in th</w:t>
      </w:r>
      <w:r w:rsidR="003273EF" w:rsidRPr="0038290A">
        <w:rPr>
          <w:rFonts w:asciiTheme="minorHAnsi" w:hAnsiTheme="minorHAnsi" w:cstheme="minorHAnsi"/>
          <w:sz w:val="22"/>
          <w:szCs w:val="22"/>
        </w:rPr>
        <w:t>is section</w:t>
      </w:r>
      <w:r w:rsidR="00F367AE" w:rsidRPr="0038290A">
        <w:rPr>
          <w:rFonts w:asciiTheme="minorHAnsi" w:hAnsiTheme="minorHAnsi" w:cstheme="minorHAnsi"/>
          <w:sz w:val="22"/>
          <w:szCs w:val="22"/>
        </w:rPr>
        <w:t xml:space="preserve"> of the application using the following standards:</w:t>
      </w:r>
    </w:p>
    <w:p w14:paraId="6C29BCB7" w14:textId="77777777" w:rsidR="00BE2857" w:rsidRPr="0038290A" w:rsidRDefault="00BE2857" w:rsidP="00BE2857">
      <w:pPr>
        <w:pStyle w:val="ListParagraph"/>
        <w:numPr>
          <w:ilvl w:val="0"/>
          <w:numId w:val="8"/>
        </w:numPr>
        <w:ind w:left="720"/>
        <w:contextualSpacing w:val="0"/>
        <w:rPr>
          <w:rFonts w:asciiTheme="minorHAnsi" w:hAnsiTheme="minorHAnsi" w:cstheme="minorHAnsi"/>
          <w:sz w:val="22"/>
          <w:szCs w:val="22"/>
        </w:rPr>
      </w:pPr>
      <w:r w:rsidRPr="0038290A">
        <w:rPr>
          <w:rFonts w:asciiTheme="minorHAnsi" w:hAnsiTheme="minorHAnsi" w:cstheme="minorHAnsi"/>
          <w:sz w:val="22"/>
          <w:szCs w:val="22"/>
        </w:rPr>
        <w:t xml:space="preserve">The applicant uses relevant evidence, including past performance measure data and/or cited research studies, to inform their proposed program </w:t>
      </w:r>
      <w:proofErr w:type="gramStart"/>
      <w:r w:rsidRPr="0038290A">
        <w:rPr>
          <w:rFonts w:asciiTheme="minorHAnsi" w:hAnsiTheme="minorHAnsi" w:cstheme="minorHAnsi"/>
          <w:sz w:val="22"/>
          <w:szCs w:val="22"/>
        </w:rPr>
        <w:t>design;</w:t>
      </w:r>
      <w:proofErr w:type="gramEnd"/>
    </w:p>
    <w:p w14:paraId="3D791579" w14:textId="4B9FECC9" w:rsidR="00E02787" w:rsidRPr="0038290A" w:rsidRDefault="00E02787" w:rsidP="00A45FA2">
      <w:pPr>
        <w:pStyle w:val="ListParagraph"/>
        <w:numPr>
          <w:ilvl w:val="1"/>
          <w:numId w:val="8"/>
        </w:numPr>
        <w:rPr>
          <w:rFonts w:asciiTheme="minorHAnsi" w:hAnsiTheme="minorHAnsi" w:cstheme="minorHAnsi"/>
          <w:sz w:val="22"/>
          <w:szCs w:val="22"/>
        </w:rPr>
      </w:pPr>
      <w:r w:rsidRPr="0038290A">
        <w:rPr>
          <w:rFonts w:asciiTheme="minorHAnsi" w:hAnsiTheme="minorHAnsi" w:cstheme="minorHAnsi"/>
          <w:sz w:val="22"/>
          <w:szCs w:val="22"/>
        </w:rPr>
        <w:t>The strength and sources of cited evaluations of the model, research, or standards promoted by subject experts (e.g., FEMA or CDC or SAMHSA or World Health Organization</w:t>
      </w:r>
      <w:proofErr w:type="gramStart"/>
      <w:r w:rsidRPr="0038290A">
        <w:rPr>
          <w:rFonts w:asciiTheme="minorHAnsi" w:hAnsiTheme="minorHAnsi" w:cstheme="minorHAnsi"/>
          <w:sz w:val="22"/>
          <w:szCs w:val="22"/>
        </w:rPr>
        <w:t>);</w:t>
      </w:r>
      <w:proofErr w:type="gramEnd"/>
      <w:r w:rsidRPr="0038290A">
        <w:rPr>
          <w:rFonts w:asciiTheme="minorHAnsi" w:hAnsiTheme="minorHAnsi" w:cstheme="minorHAnsi"/>
          <w:sz w:val="22"/>
          <w:szCs w:val="22"/>
        </w:rPr>
        <w:t xml:space="preserve"> </w:t>
      </w:r>
    </w:p>
    <w:p w14:paraId="1839A43B" w14:textId="77777777" w:rsidR="00BE2857" w:rsidRPr="0038290A" w:rsidRDefault="00BE2857" w:rsidP="00A45FA2">
      <w:pPr>
        <w:pStyle w:val="ListParagraph"/>
        <w:numPr>
          <w:ilvl w:val="1"/>
          <w:numId w:val="8"/>
        </w:numPr>
        <w:contextualSpacing w:val="0"/>
        <w:rPr>
          <w:rFonts w:asciiTheme="minorHAnsi" w:hAnsiTheme="minorHAnsi" w:cstheme="minorHAnsi"/>
          <w:sz w:val="22"/>
          <w:szCs w:val="22"/>
        </w:rPr>
      </w:pPr>
      <w:r w:rsidRPr="0038290A">
        <w:rPr>
          <w:rFonts w:asciiTheme="minorHAnsi" w:hAnsiTheme="minorHAnsi" w:cstheme="minorHAnsi"/>
          <w:sz w:val="22"/>
          <w:szCs w:val="22"/>
        </w:rPr>
        <w:t xml:space="preserve">The described evidence is relatively recent, preferably from the last six </w:t>
      </w:r>
      <w:proofErr w:type="gramStart"/>
      <w:r w:rsidRPr="0038290A">
        <w:rPr>
          <w:rFonts w:asciiTheme="minorHAnsi" w:hAnsiTheme="minorHAnsi" w:cstheme="minorHAnsi"/>
          <w:sz w:val="22"/>
          <w:szCs w:val="22"/>
        </w:rPr>
        <w:t>years;</w:t>
      </w:r>
      <w:proofErr w:type="gramEnd"/>
    </w:p>
    <w:p w14:paraId="5DC6C717" w14:textId="60B343B3" w:rsidR="00E41820" w:rsidRPr="0038290A" w:rsidRDefault="005F5583" w:rsidP="00E41820">
      <w:pPr>
        <w:pStyle w:val="ListParagraph"/>
        <w:numPr>
          <w:ilvl w:val="0"/>
          <w:numId w:val="18"/>
        </w:numPr>
        <w:rPr>
          <w:rFonts w:asciiTheme="minorHAnsi" w:hAnsiTheme="minorHAnsi" w:cstheme="minorHAnsi"/>
          <w:sz w:val="22"/>
          <w:szCs w:val="22"/>
        </w:rPr>
      </w:pPr>
      <w:bookmarkStart w:id="6" w:name="Notice_Priority"/>
      <w:r w:rsidRPr="0038290A">
        <w:rPr>
          <w:rFonts w:asciiTheme="minorHAnsi" w:hAnsiTheme="minorHAnsi" w:cstheme="minorHAnsi"/>
          <w:sz w:val="22"/>
          <w:szCs w:val="22"/>
        </w:rPr>
        <w:t>H</w:t>
      </w:r>
      <w:r w:rsidR="00E41820" w:rsidRPr="0038290A">
        <w:rPr>
          <w:rFonts w:asciiTheme="minorHAnsi" w:hAnsiTheme="minorHAnsi" w:cstheme="minorHAnsi"/>
          <w:sz w:val="22"/>
          <w:szCs w:val="22"/>
        </w:rPr>
        <w:t xml:space="preserve">ow closely the intervention evaluated in any cited studies matches the one proposed by the </w:t>
      </w:r>
      <w:proofErr w:type="gramStart"/>
      <w:r w:rsidR="00E41820" w:rsidRPr="0038290A">
        <w:rPr>
          <w:rFonts w:asciiTheme="minorHAnsi" w:hAnsiTheme="minorHAnsi" w:cstheme="minorHAnsi"/>
          <w:sz w:val="22"/>
          <w:szCs w:val="22"/>
        </w:rPr>
        <w:t>applicant;</w:t>
      </w:r>
      <w:proofErr w:type="gramEnd"/>
    </w:p>
    <w:p w14:paraId="2DD0B58B" w14:textId="01A1922C" w:rsidR="00E41820" w:rsidRPr="0038290A" w:rsidRDefault="005F5583" w:rsidP="00E41820">
      <w:pPr>
        <w:pStyle w:val="ListParagraph"/>
        <w:numPr>
          <w:ilvl w:val="0"/>
          <w:numId w:val="18"/>
        </w:numPr>
        <w:rPr>
          <w:rFonts w:asciiTheme="minorHAnsi" w:hAnsiTheme="minorHAnsi" w:cstheme="minorHAnsi"/>
          <w:sz w:val="22"/>
          <w:szCs w:val="22"/>
        </w:rPr>
      </w:pPr>
      <w:r w:rsidRPr="0038290A">
        <w:rPr>
          <w:rFonts w:asciiTheme="minorHAnsi" w:hAnsiTheme="minorHAnsi" w:cstheme="minorHAnsi"/>
          <w:sz w:val="22"/>
          <w:szCs w:val="22"/>
        </w:rPr>
        <w:t>H</w:t>
      </w:r>
      <w:r w:rsidR="00E41820" w:rsidRPr="0038290A">
        <w:rPr>
          <w:rFonts w:asciiTheme="minorHAnsi" w:hAnsiTheme="minorHAnsi" w:cstheme="minorHAnsi"/>
          <w:sz w:val="22"/>
          <w:szCs w:val="22"/>
        </w:rPr>
        <w:t xml:space="preserve">ow closely the population providing the intervention in any cited studies matches the proposed AmeriCorps </w:t>
      </w:r>
      <w:r w:rsidRPr="0038290A">
        <w:rPr>
          <w:rFonts w:asciiTheme="minorHAnsi" w:hAnsiTheme="minorHAnsi" w:cstheme="minorHAnsi"/>
          <w:sz w:val="22"/>
          <w:szCs w:val="22"/>
        </w:rPr>
        <w:t xml:space="preserve">member </w:t>
      </w:r>
      <w:r w:rsidR="00E41820" w:rsidRPr="0038290A">
        <w:rPr>
          <w:rFonts w:asciiTheme="minorHAnsi" w:hAnsiTheme="minorHAnsi" w:cstheme="minorHAnsi"/>
          <w:sz w:val="22"/>
          <w:szCs w:val="22"/>
        </w:rPr>
        <w:t>population.</w:t>
      </w:r>
    </w:p>
    <w:p w14:paraId="2E71449A" w14:textId="6E5E74DD" w:rsidR="005F5583" w:rsidRPr="0038290A" w:rsidRDefault="005F5583" w:rsidP="005F5583">
      <w:pPr>
        <w:pStyle w:val="ListParagraph"/>
        <w:numPr>
          <w:ilvl w:val="0"/>
          <w:numId w:val="18"/>
        </w:numPr>
        <w:contextualSpacing w:val="0"/>
        <w:rPr>
          <w:rFonts w:asciiTheme="minorHAnsi" w:hAnsiTheme="minorHAnsi" w:cstheme="minorHAnsi"/>
          <w:sz w:val="22"/>
          <w:szCs w:val="22"/>
        </w:rPr>
      </w:pPr>
      <w:r w:rsidRPr="0038290A">
        <w:rPr>
          <w:rFonts w:asciiTheme="minorHAnsi" w:hAnsiTheme="minorHAnsi" w:cstheme="minorHAnsi"/>
          <w:sz w:val="22"/>
          <w:szCs w:val="22"/>
        </w:rPr>
        <w:t>The evidence described by the applicant indicates a meaningful positive effect on program beneficiaries in at least one key outcome of interest.</w:t>
      </w:r>
    </w:p>
    <w:p w14:paraId="30601514" w14:textId="67262D22" w:rsidR="00A52384" w:rsidRPr="0038290A" w:rsidRDefault="00A52384" w:rsidP="005F5583">
      <w:pPr>
        <w:pStyle w:val="ListParagraph"/>
        <w:numPr>
          <w:ilvl w:val="0"/>
          <w:numId w:val="18"/>
        </w:numPr>
        <w:contextualSpacing w:val="0"/>
        <w:rPr>
          <w:rFonts w:asciiTheme="minorHAnsi" w:hAnsiTheme="minorHAnsi" w:cstheme="minorHAnsi"/>
          <w:sz w:val="22"/>
          <w:szCs w:val="22"/>
        </w:rPr>
      </w:pPr>
      <w:r w:rsidRPr="0038290A">
        <w:rPr>
          <w:rFonts w:asciiTheme="minorHAnsi" w:hAnsiTheme="minorHAnsi" w:cstheme="minorHAnsi"/>
          <w:sz w:val="22"/>
          <w:szCs w:val="22"/>
        </w:rPr>
        <w:t>Any innovative aspects of the national service program, and/or the feasibility of replicating the program</w:t>
      </w:r>
      <w:r w:rsidR="00664A4E" w:rsidRPr="0038290A">
        <w:rPr>
          <w:rFonts w:asciiTheme="minorHAnsi" w:hAnsiTheme="minorHAnsi" w:cstheme="minorHAnsi"/>
          <w:sz w:val="22"/>
          <w:szCs w:val="22"/>
        </w:rPr>
        <w:t>.</w:t>
      </w:r>
    </w:p>
    <w:p w14:paraId="2BFEDB98" w14:textId="77777777" w:rsidR="00BE2857" w:rsidRPr="0038290A" w:rsidRDefault="00BE2857" w:rsidP="004D2274">
      <w:pPr>
        <w:pStyle w:val="Heading6"/>
      </w:pPr>
      <w:r w:rsidRPr="0038290A">
        <w:t>Notice Priority (0 points)</w:t>
      </w:r>
    </w:p>
    <w:bookmarkEnd w:id="6"/>
    <w:p w14:paraId="6B3B32FA" w14:textId="3A89D298" w:rsidR="00BE2857" w:rsidRDefault="00BE2857" w:rsidP="00BE2857">
      <w:pPr>
        <w:pStyle w:val="ListParagraph"/>
        <w:numPr>
          <w:ilvl w:val="0"/>
          <w:numId w:val="4"/>
        </w:numPr>
        <w:contextualSpacing w:val="0"/>
        <w:rPr>
          <w:rFonts w:asciiTheme="minorHAnsi" w:hAnsiTheme="minorHAnsi" w:cstheme="minorHAnsi"/>
          <w:sz w:val="22"/>
          <w:szCs w:val="22"/>
        </w:rPr>
      </w:pPr>
      <w:r w:rsidRPr="0038290A">
        <w:rPr>
          <w:rFonts w:asciiTheme="minorHAnsi" w:hAnsiTheme="minorHAnsi" w:cstheme="minorHAnsi"/>
          <w:sz w:val="22"/>
          <w:szCs w:val="22"/>
        </w:rPr>
        <w:t>The applicant proposed program fits within one or more of the AmeriCorps</w:t>
      </w:r>
      <w:r w:rsidR="002E10E8" w:rsidRPr="0038290A">
        <w:rPr>
          <w:rFonts w:asciiTheme="minorHAnsi" w:hAnsiTheme="minorHAnsi" w:cstheme="minorHAnsi"/>
          <w:sz w:val="22"/>
          <w:szCs w:val="22"/>
        </w:rPr>
        <w:t xml:space="preserve"> or Volunteer Iowa</w:t>
      </w:r>
      <w:r w:rsidRPr="0038290A">
        <w:rPr>
          <w:rFonts w:asciiTheme="minorHAnsi" w:hAnsiTheme="minorHAnsi" w:cstheme="minorHAnsi"/>
          <w:sz w:val="22"/>
          <w:szCs w:val="22"/>
        </w:rPr>
        <w:t xml:space="preserve"> funding priorities as outlined in the </w:t>
      </w:r>
      <w:r w:rsidRPr="0038290A">
        <w:rPr>
          <w:rFonts w:asciiTheme="minorHAnsi" w:hAnsiTheme="minorHAnsi" w:cstheme="minorHAnsi"/>
          <w:i/>
          <w:sz w:val="22"/>
          <w:szCs w:val="22"/>
        </w:rPr>
        <w:t xml:space="preserve">Funding Priorities </w:t>
      </w:r>
      <w:r w:rsidRPr="0038290A">
        <w:rPr>
          <w:rFonts w:asciiTheme="minorHAnsi" w:hAnsiTheme="minorHAnsi" w:cstheme="minorHAnsi"/>
          <w:sz w:val="22"/>
          <w:szCs w:val="22"/>
        </w:rPr>
        <w:t xml:space="preserve">section and more fully described in the Mandatory Supplemental Information </w:t>
      </w:r>
      <w:r w:rsidR="002E10E8" w:rsidRPr="0038290A">
        <w:rPr>
          <w:rFonts w:asciiTheme="minorHAnsi" w:hAnsiTheme="minorHAnsi" w:cstheme="minorHAnsi"/>
          <w:sz w:val="22"/>
          <w:szCs w:val="22"/>
        </w:rPr>
        <w:t xml:space="preserve">or </w:t>
      </w:r>
      <w:r w:rsidR="00267548" w:rsidRPr="0038290A">
        <w:rPr>
          <w:rFonts w:asciiTheme="minorHAnsi" w:hAnsiTheme="minorHAnsi" w:cstheme="minorHAnsi"/>
          <w:sz w:val="22"/>
          <w:szCs w:val="22"/>
        </w:rPr>
        <w:t>Alignment with Volunteer Iowa Priorities Form.</w:t>
      </w:r>
    </w:p>
    <w:p w14:paraId="6D9D6B51" w14:textId="4241874F" w:rsidR="00EA5615" w:rsidRDefault="00EA5615" w:rsidP="00EA5615">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The applicant addresses</w:t>
      </w:r>
      <w:r w:rsidR="00E722F4">
        <w:rPr>
          <w:rFonts w:asciiTheme="minorHAnsi" w:hAnsiTheme="minorHAnsi" w:cstheme="minorHAnsi"/>
          <w:sz w:val="22"/>
          <w:szCs w:val="22"/>
        </w:rPr>
        <w:t xml:space="preserve"> the following AmeriCorps and Volunteer Iowa priorities</w:t>
      </w:r>
      <w:r>
        <w:rPr>
          <w:rFonts w:asciiTheme="minorHAnsi" w:hAnsiTheme="minorHAnsi" w:cstheme="minorHAnsi"/>
          <w:sz w:val="22"/>
          <w:szCs w:val="22"/>
        </w:rPr>
        <w:t xml:space="preserve">: </w:t>
      </w:r>
    </w:p>
    <w:p w14:paraId="5307932A" w14:textId="10537ADF" w:rsidR="00EA5615" w:rsidRPr="0038290A" w:rsidRDefault="00EA5615" w:rsidP="00E722F4">
      <w:pPr>
        <w:pStyle w:val="Default"/>
        <w:numPr>
          <w:ilvl w:val="1"/>
          <w:numId w:val="4"/>
        </w:numPr>
        <w:rPr>
          <w:rFonts w:asciiTheme="minorHAnsi" w:hAnsiTheme="minorHAnsi" w:cstheme="minorHAnsi"/>
          <w:sz w:val="22"/>
          <w:szCs w:val="22"/>
        </w:rPr>
      </w:pPr>
      <w:r w:rsidRPr="0038290A">
        <w:rPr>
          <w:rFonts w:asciiTheme="minorHAnsi" w:hAnsiTheme="minorHAnsi" w:cstheme="minorHAnsi"/>
          <w:sz w:val="22"/>
          <w:szCs w:val="22"/>
        </w:rPr>
        <w:t xml:space="preserve">The program will involve participants in projects that build an ethic of civic responsibility and opportunities for reflection on such experiences. </w:t>
      </w:r>
    </w:p>
    <w:p w14:paraId="5460E450" w14:textId="4E6D4D54" w:rsidR="00EA5615" w:rsidRPr="00E722F4" w:rsidRDefault="00EA5615" w:rsidP="00E722F4">
      <w:pPr>
        <w:pStyle w:val="Default"/>
        <w:numPr>
          <w:ilvl w:val="1"/>
          <w:numId w:val="4"/>
        </w:numPr>
        <w:rPr>
          <w:rFonts w:asciiTheme="minorHAnsi" w:hAnsiTheme="minorHAnsi" w:cstheme="minorHAnsi"/>
          <w:sz w:val="22"/>
          <w:szCs w:val="22"/>
        </w:rPr>
      </w:pPr>
      <w:r w:rsidRPr="0038290A">
        <w:rPr>
          <w:rFonts w:asciiTheme="minorHAnsi" w:hAnsiTheme="minorHAnsi" w:cstheme="minorHAnsi"/>
          <w:sz w:val="22"/>
          <w:szCs w:val="22"/>
        </w:rPr>
        <w:t>The program will inform members about and connect them to AmeriCorps and the larger national service network.</w:t>
      </w:r>
    </w:p>
    <w:p w14:paraId="2CB37D77" w14:textId="20233F8D" w:rsidR="00BE2857" w:rsidRPr="0038290A" w:rsidRDefault="00BE2857" w:rsidP="004D2274">
      <w:pPr>
        <w:pStyle w:val="Heading6"/>
      </w:pPr>
      <w:bookmarkStart w:id="7" w:name="Member_Experience"/>
      <w:r w:rsidRPr="0038290A">
        <w:t>Member Experience (</w:t>
      </w:r>
      <w:r w:rsidR="00B52CBC" w:rsidRPr="0038290A">
        <w:t>12</w:t>
      </w:r>
      <w:r w:rsidRPr="0038290A">
        <w:t xml:space="preserve"> points)</w:t>
      </w:r>
    </w:p>
    <w:p w14:paraId="43CD556E" w14:textId="77777777" w:rsidR="00603095" w:rsidRDefault="00603095" w:rsidP="00603095">
      <w:pPr>
        <w:numPr>
          <w:ilvl w:val="0"/>
          <w:numId w:val="4"/>
        </w:numPr>
        <w:rPr>
          <w:rFonts w:asciiTheme="minorHAnsi" w:hAnsiTheme="minorHAnsi" w:cstheme="minorHAnsi"/>
          <w:sz w:val="22"/>
          <w:szCs w:val="22"/>
        </w:rPr>
      </w:pPr>
      <w:bookmarkStart w:id="8" w:name="_Hlk76459724"/>
      <w:bookmarkEnd w:id="7"/>
      <w:r w:rsidRPr="00603095">
        <w:rPr>
          <w:rFonts w:asciiTheme="minorHAnsi" w:hAnsiTheme="minorHAnsi" w:cstheme="minorHAnsi"/>
          <w:sz w:val="22"/>
          <w:szCs w:val="22"/>
        </w:rPr>
        <w:t xml:space="preserve">The applicant details how AmeriCorps members will be provided an opportunity to be leaders and gain skills during their term of service that will be valued by future employers (e.g., workforce pathways, increasing levels of responsibility and leadership roles for members). </w:t>
      </w:r>
    </w:p>
    <w:p w14:paraId="5E3CFF2E" w14:textId="1192B835" w:rsidR="00C178E2" w:rsidRDefault="00C91AFE" w:rsidP="00C178E2">
      <w:pPr>
        <w:numPr>
          <w:ilvl w:val="1"/>
          <w:numId w:val="4"/>
        </w:numPr>
        <w:rPr>
          <w:rFonts w:asciiTheme="minorHAnsi" w:hAnsiTheme="minorHAnsi" w:cstheme="minorHAnsi"/>
          <w:sz w:val="22"/>
          <w:szCs w:val="22"/>
        </w:rPr>
      </w:pPr>
      <w:r>
        <w:rPr>
          <w:rFonts w:asciiTheme="minorHAnsi" w:hAnsiTheme="minorHAnsi" w:cstheme="minorHAnsi"/>
          <w:sz w:val="22"/>
          <w:szCs w:val="22"/>
        </w:rPr>
        <w:t xml:space="preserve">Include training and professional development offered by the </w:t>
      </w:r>
      <w:proofErr w:type="gramStart"/>
      <w:r>
        <w:rPr>
          <w:rFonts w:asciiTheme="minorHAnsi" w:hAnsiTheme="minorHAnsi" w:cstheme="minorHAnsi"/>
          <w:sz w:val="22"/>
          <w:szCs w:val="22"/>
        </w:rPr>
        <w:t>program</w:t>
      </w:r>
      <w:proofErr w:type="gramEnd"/>
      <w:r>
        <w:rPr>
          <w:rFonts w:asciiTheme="minorHAnsi" w:hAnsiTheme="minorHAnsi" w:cstheme="minorHAnsi"/>
          <w:sz w:val="22"/>
          <w:szCs w:val="22"/>
        </w:rPr>
        <w:t xml:space="preserve"> </w:t>
      </w:r>
    </w:p>
    <w:p w14:paraId="6C587EE7" w14:textId="3756BD53" w:rsidR="0076762F" w:rsidRPr="00603095" w:rsidRDefault="0076762F" w:rsidP="0076762F">
      <w:pPr>
        <w:numPr>
          <w:ilvl w:val="0"/>
          <w:numId w:val="4"/>
        </w:numPr>
        <w:rPr>
          <w:rFonts w:asciiTheme="minorHAnsi" w:hAnsiTheme="minorHAnsi" w:cstheme="minorHAnsi"/>
          <w:sz w:val="22"/>
          <w:szCs w:val="22"/>
        </w:rPr>
      </w:pPr>
      <w:r>
        <w:rPr>
          <w:rFonts w:asciiTheme="minorHAnsi" w:hAnsiTheme="minorHAnsi" w:cstheme="minorHAnsi"/>
          <w:sz w:val="22"/>
          <w:szCs w:val="22"/>
        </w:rPr>
        <w:t xml:space="preserve">Describe </w:t>
      </w:r>
      <w:r w:rsidR="000702D7">
        <w:rPr>
          <w:rFonts w:asciiTheme="minorHAnsi" w:hAnsiTheme="minorHAnsi" w:cstheme="minorHAnsi"/>
          <w:sz w:val="22"/>
          <w:szCs w:val="22"/>
        </w:rPr>
        <w:t xml:space="preserve">additional member incentives </w:t>
      </w:r>
      <w:r w:rsidR="00DF38B9">
        <w:rPr>
          <w:rFonts w:asciiTheme="minorHAnsi" w:hAnsiTheme="minorHAnsi" w:cstheme="minorHAnsi"/>
          <w:sz w:val="22"/>
          <w:szCs w:val="22"/>
        </w:rPr>
        <w:t xml:space="preserve">members may be offered. </w:t>
      </w:r>
    </w:p>
    <w:p w14:paraId="37533587" w14:textId="77777777" w:rsidR="00603095" w:rsidRPr="00603095" w:rsidRDefault="00603095" w:rsidP="00603095">
      <w:pPr>
        <w:numPr>
          <w:ilvl w:val="0"/>
          <w:numId w:val="4"/>
        </w:numPr>
        <w:rPr>
          <w:rFonts w:asciiTheme="minorHAnsi" w:hAnsiTheme="minorHAnsi" w:cstheme="minorHAnsi"/>
          <w:sz w:val="22"/>
          <w:szCs w:val="22"/>
        </w:rPr>
      </w:pPr>
      <w:r w:rsidRPr="00603095">
        <w:rPr>
          <w:rFonts w:asciiTheme="minorHAnsi" w:hAnsiTheme="minorHAnsi" w:cstheme="minorHAnsi"/>
          <w:sz w:val="22"/>
          <w:szCs w:val="22"/>
        </w:rPr>
        <w:t xml:space="preserve">The applicant details how AmeriCorps members will be provided a </w:t>
      </w:r>
      <w:proofErr w:type="gramStart"/>
      <w:r w:rsidRPr="00603095">
        <w:rPr>
          <w:rFonts w:asciiTheme="minorHAnsi" w:hAnsiTheme="minorHAnsi" w:cstheme="minorHAnsi"/>
          <w:sz w:val="22"/>
          <w:szCs w:val="22"/>
        </w:rPr>
        <w:t>high quality</w:t>
      </w:r>
      <w:proofErr w:type="gramEnd"/>
      <w:r w:rsidRPr="00603095">
        <w:rPr>
          <w:rFonts w:asciiTheme="minorHAnsi" w:hAnsiTheme="minorHAnsi" w:cstheme="minorHAnsi"/>
          <w:sz w:val="22"/>
          <w:szCs w:val="22"/>
        </w:rPr>
        <w:t xml:space="preserve"> orientation to the community they will serve in that is from an asset based frame and guided and informed by the community.</w:t>
      </w:r>
    </w:p>
    <w:bookmarkEnd w:id="8"/>
    <w:p w14:paraId="00D9CA6C" w14:textId="77777777" w:rsidR="00B52CBC" w:rsidRPr="004760F0" w:rsidRDefault="00B52CBC" w:rsidP="00B52CBC">
      <w:pPr>
        <w:rPr>
          <w:rFonts w:asciiTheme="minorHAnsi" w:hAnsiTheme="minorHAnsi" w:cstheme="minorHAnsi"/>
        </w:rPr>
      </w:pPr>
    </w:p>
    <w:p w14:paraId="69A23EC7" w14:textId="0A33B8B5" w:rsidR="00BE2857" w:rsidRPr="004760F0" w:rsidRDefault="00BE2857" w:rsidP="001648F7">
      <w:pPr>
        <w:pStyle w:val="Heading5"/>
        <w:ind w:left="180"/>
      </w:pPr>
      <w:r w:rsidRPr="004760F0">
        <w:t xml:space="preserve">c. Organizational Capability (25 percent of </w:t>
      </w:r>
      <w:r w:rsidR="005836A6">
        <w:t>AmeriCorps</w:t>
      </w:r>
      <w:r w:rsidR="005836A6" w:rsidRPr="004760F0">
        <w:t xml:space="preserve"> </w:t>
      </w:r>
      <w:r w:rsidRPr="004760F0">
        <w:t>scoring)</w:t>
      </w:r>
    </w:p>
    <w:p w14:paraId="104F3FB2" w14:textId="5C893A23" w:rsidR="00BE2857" w:rsidRPr="004760F0" w:rsidRDefault="00BE2857" w:rsidP="00BE2857">
      <w:pPr>
        <w:rPr>
          <w:rFonts w:asciiTheme="minorHAnsi" w:eastAsia="Malgun Gothic Semilight" w:hAnsiTheme="minorHAnsi" w:cstheme="minorHAnsi"/>
          <w:sz w:val="22"/>
          <w:szCs w:val="22"/>
        </w:rPr>
      </w:pPr>
      <w:r w:rsidRPr="004760F0">
        <w:rPr>
          <w:rFonts w:asciiTheme="minorHAnsi" w:eastAsia="Malgun Gothic Semilight" w:hAnsiTheme="minorHAnsi" w:cstheme="minorHAnsi"/>
          <w:color w:val="auto"/>
          <w:sz w:val="22"/>
          <w:szCs w:val="22"/>
        </w:rPr>
        <w:t xml:space="preserve">Reviewers will </w:t>
      </w:r>
      <w:r w:rsidRPr="004760F0">
        <w:rPr>
          <w:rFonts w:asciiTheme="minorHAnsi" w:eastAsia="Malgun Gothic Semilight" w:hAnsiTheme="minorHAnsi" w:cstheme="minorHAnsi"/>
          <w:sz w:val="22"/>
          <w:szCs w:val="22"/>
        </w:rPr>
        <w:t xml:space="preserve">consider the quality of the application’s response to the following criteria below. </w:t>
      </w:r>
      <w:r w:rsidRPr="004760F0">
        <w:rPr>
          <w:rFonts w:asciiTheme="minorHAnsi" w:eastAsia="Malgun Gothic Semilight" w:hAnsiTheme="minorHAnsi" w:cstheme="minorHAnsi"/>
          <w:color w:val="auto"/>
          <w:sz w:val="22"/>
          <w:szCs w:val="22"/>
        </w:rPr>
        <w:t>Do not assume all sub-criteria are of equal value.</w:t>
      </w:r>
      <w:r w:rsidR="00365C52">
        <w:rPr>
          <w:rFonts w:asciiTheme="minorHAnsi" w:eastAsia="Malgun Gothic Semilight" w:hAnsiTheme="minorHAnsi" w:cstheme="minorHAnsi"/>
          <w:color w:val="auto"/>
          <w:sz w:val="22"/>
          <w:szCs w:val="22"/>
        </w:rPr>
        <w:t xml:space="preserve"> </w:t>
      </w:r>
    </w:p>
    <w:p w14:paraId="4B4B5C9D" w14:textId="1788398B" w:rsidR="00BE2857" w:rsidRPr="004760F0" w:rsidRDefault="00BE2857" w:rsidP="00DB62C4">
      <w:pPr>
        <w:pStyle w:val="Heading6"/>
        <w:numPr>
          <w:ilvl w:val="5"/>
          <w:numId w:val="31"/>
        </w:numPr>
      </w:pPr>
      <w:r w:rsidRPr="004760F0">
        <w:t>Organizational Background and Staffing (</w:t>
      </w:r>
      <w:r w:rsidR="007E7216">
        <w:t>1</w:t>
      </w:r>
      <w:r w:rsidR="005836A6">
        <w:t>5</w:t>
      </w:r>
      <w:r w:rsidRPr="004760F0">
        <w:t xml:space="preserve"> points)</w:t>
      </w:r>
    </w:p>
    <w:p w14:paraId="58EB7B9F" w14:textId="77777777" w:rsidR="00032F6B" w:rsidRDefault="00032F6B" w:rsidP="00032F6B">
      <w:pPr>
        <w:pStyle w:val="ListParagraph"/>
        <w:numPr>
          <w:ilvl w:val="0"/>
          <w:numId w:val="11"/>
        </w:numPr>
        <w:contextualSpacing w:val="0"/>
        <w:rPr>
          <w:rFonts w:asciiTheme="minorHAnsi" w:hAnsiTheme="minorHAnsi" w:cstheme="minorHAnsi"/>
          <w:sz w:val="22"/>
          <w:szCs w:val="22"/>
        </w:rPr>
      </w:pPr>
      <w:r w:rsidRPr="005204E0">
        <w:rPr>
          <w:rFonts w:asciiTheme="minorHAnsi" w:hAnsiTheme="minorHAnsi" w:cstheme="minorHAnsi"/>
          <w:sz w:val="22"/>
          <w:szCs w:val="22"/>
        </w:rPr>
        <w:t xml:space="preserve">The organization details the roles, responsibilities, and structure of the staff that will be implementing, providing oversight, and monitoring the program. </w:t>
      </w:r>
    </w:p>
    <w:p w14:paraId="35E54872" w14:textId="77777777" w:rsidR="00772267" w:rsidRPr="00870B53" w:rsidRDefault="00772267" w:rsidP="00772267">
      <w:pPr>
        <w:pStyle w:val="ListParagraph"/>
        <w:numPr>
          <w:ilvl w:val="0"/>
          <w:numId w:val="11"/>
        </w:numPr>
        <w:contextualSpacing w:val="0"/>
        <w:rPr>
          <w:rFonts w:asciiTheme="minorHAnsi" w:hAnsiTheme="minorHAnsi" w:cstheme="minorHAnsi"/>
          <w:sz w:val="22"/>
          <w:szCs w:val="22"/>
        </w:rPr>
      </w:pPr>
      <w:r w:rsidRPr="00870B53">
        <w:rPr>
          <w:rFonts w:asciiTheme="minorHAnsi" w:hAnsiTheme="minorHAnsi" w:cstheme="minorHAnsi"/>
          <w:sz w:val="22"/>
          <w:szCs w:val="22"/>
        </w:rPr>
        <w:t>The applicant has facilitated, partnered, or participated in educational or workforce development programs (</w:t>
      </w:r>
      <w:r>
        <w:rPr>
          <w:rFonts w:asciiTheme="minorHAnsi" w:hAnsiTheme="minorHAnsi" w:cstheme="minorHAnsi"/>
          <w:sz w:val="22"/>
          <w:szCs w:val="22"/>
        </w:rPr>
        <w:t>e.g.</w:t>
      </w:r>
      <w:r w:rsidRPr="00870B53">
        <w:rPr>
          <w:rFonts w:asciiTheme="minorHAnsi" w:hAnsiTheme="minorHAnsi" w:cstheme="minorHAnsi"/>
          <w:sz w:val="22"/>
          <w:szCs w:val="22"/>
        </w:rPr>
        <w:t>, pre-apprenticeship/registered apprenticeship, work experience and job training programs, etc.)</w:t>
      </w:r>
    </w:p>
    <w:p w14:paraId="38191A1A" w14:textId="77777777" w:rsidR="00772267" w:rsidRPr="00870B53" w:rsidRDefault="00772267" w:rsidP="00772267">
      <w:pPr>
        <w:pStyle w:val="ListParagraph"/>
        <w:numPr>
          <w:ilvl w:val="0"/>
          <w:numId w:val="11"/>
        </w:numPr>
        <w:contextualSpacing w:val="0"/>
        <w:rPr>
          <w:rFonts w:asciiTheme="minorHAnsi" w:hAnsiTheme="minorHAnsi" w:cstheme="minorHAnsi"/>
          <w:sz w:val="22"/>
          <w:szCs w:val="22"/>
        </w:rPr>
      </w:pPr>
      <w:r w:rsidRPr="00870B53">
        <w:rPr>
          <w:rFonts w:asciiTheme="minorHAnsi" w:hAnsiTheme="minorHAnsi" w:cstheme="minorHAnsi"/>
          <w:sz w:val="22"/>
          <w:szCs w:val="22"/>
        </w:rPr>
        <w:lastRenderedPageBreak/>
        <w:t xml:space="preserve">The applicant describes their organization’s mission and relevant experience in areas such as volunteer recruitment and management, community outreach, overcoming project implementation challenges, etc. </w:t>
      </w:r>
    </w:p>
    <w:p w14:paraId="13BB092A" w14:textId="0E94A0FF" w:rsidR="00BE2857" w:rsidRPr="004760F0" w:rsidRDefault="00BE2857" w:rsidP="00F70996">
      <w:pPr>
        <w:pStyle w:val="Heading6"/>
      </w:pPr>
      <w:bookmarkStart w:id="9" w:name="Member_Supervision"/>
      <w:r w:rsidRPr="004760F0">
        <w:t>Member Supervision (</w:t>
      </w:r>
      <w:r w:rsidR="000E1F18">
        <w:t>6</w:t>
      </w:r>
      <w:r w:rsidRPr="004760F0">
        <w:t xml:space="preserve"> points)</w:t>
      </w:r>
    </w:p>
    <w:bookmarkEnd w:id="9"/>
    <w:p w14:paraId="0F1950BB" w14:textId="0FC05F70" w:rsidR="00BE2857" w:rsidRPr="00B01C85" w:rsidRDefault="009E646C" w:rsidP="00FE5B74">
      <w:pPr>
        <w:pStyle w:val="ListParagraph"/>
        <w:numPr>
          <w:ilvl w:val="0"/>
          <w:numId w:val="4"/>
        </w:numPr>
        <w:contextualSpacing w:val="0"/>
        <w:rPr>
          <w:rFonts w:asciiTheme="minorHAnsi" w:eastAsia="Malgun Gothic Semilight" w:hAnsiTheme="minorHAnsi" w:cstheme="minorHAnsi"/>
          <w:sz w:val="22"/>
          <w:szCs w:val="22"/>
        </w:rPr>
      </w:pPr>
      <w:r w:rsidRPr="00870B53">
        <w:rPr>
          <w:rFonts w:asciiTheme="minorHAnsi" w:hAnsiTheme="minorHAnsi" w:cstheme="minorHAnsi"/>
          <w:sz w:val="22"/>
          <w:szCs w:val="22"/>
        </w:rPr>
        <w:t xml:space="preserve">The applicant details how AmeriCorps members will receive sufficient guidance and support from their supervisor to provide effective service (e.g., structure for member supervision: cadence and format of supervisor/AmeriCorps member check-ins, </w:t>
      </w:r>
      <w:proofErr w:type="gramStart"/>
      <w:r w:rsidRPr="00870B53">
        <w:rPr>
          <w:rFonts w:asciiTheme="minorHAnsi" w:hAnsiTheme="minorHAnsi" w:cstheme="minorHAnsi"/>
          <w:sz w:val="22"/>
          <w:szCs w:val="22"/>
        </w:rPr>
        <w:t>member</w:t>
      </w:r>
      <w:proofErr w:type="gramEnd"/>
      <w:r w:rsidRPr="00870B53">
        <w:rPr>
          <w:rFonts w:asciiTheme="minorHAnsi" w:hAnsiTheme="minorHAnsi" w:cstheme="minorHAnsi"/>
          <w:sz w:val="22"/>
          <w:szCs w:val="22"/>
        </w:rPr>
        <w:t xml:space="preserve"> and supervisor opportunities to assess strengths and opportunities for growth, member training plan, etc.).</w:t>
      </w:r>
    </w:p>
    <w:p w14:paraId="1F077C9E" w14:textId="77777777" w:rsidR="003A41D1" w:rsidRDefault="003A41D1" w:rsidP="003A41D1">
      <w:pPr>
        <w:pStyle w:val="ListParagraph"/>
        <w:numPr>
          <w:ilvl w:val="0"/>
          <w:numId w:val="4"/>
        </w:numPr>
        <w:contextualSpacing w:val="0"/>
        <w:rPr>
          <w:rFonts w:asciiTheme="minorHAnsi" w:hAnsiTheme="minorHAnsi" w:cstheme="minorHAnsi"/>
          <w:sz w:val="22"/>
          <w:szCs w:val="22"/>
        </w:rPr>
      </w:pPr>
      <w:r w:rsidRPr="00870B53">
        <w:rPr>
          <w:rFonts w:asciiTheme="minorHAnsi" w:hAnsiTheme="minorHAnsi" w:cstheme="minorHAnsi"/>
          <w:sz w:val="22"/>
          <w:szCs w:val="22"/>
        </w:rPr>
        <w:t>The applicant details how AmeriCorps supervisors will be adequately trained/prepared to follow AmeriCorps and program regulations, priorities, and expectations (e.g., structure for support of supervisors, training plan for supervisors related to supervision and AmeriCorps rules and regulations, cadence and format of AmeriCorps supervisors/their supervisors check ins, opportunities to assess strengthens and opportunities for growth of supervisors, etc.).</w:t>
      </w:r>
    </w:p>
    <w:p w14:paraId="63DBC61B" w14:textId="77777777" w:rsidR="003E21F9" w:rsidRPr="005204E0" w:rsidRDefault="003E21F9" w:rsidP="003E21F9">
      <w:pPr>
        <w:pStyle w:val="Heading6"/>
      </w:pPr>
      <w:r>
        <w:t xml:space="preserve">Commitment to Diversity, Equity, Inclusion, and Accessibility </w:t>
      </w:r>
      <w:r w:rsidRPr="005204E0">
        <w:t>(4 points)</w:t>
      </w:r>
    </w:p>
    <w:p w14:paraId="014BEEA0" w14:textId="77777777" w:rsidR="003E21F9" w:rsidRPr="00870B53" w:rsidRDefault="003E21F9" w:rsidP="003E21F9">
      <w:pPr>
        <w:pStyle w:val="ListParagraph"/>
        <w:numPr>
          <w:ilvl w:val="0"/>
          <w:numId w:val="11"/>
        </w:numPr>
        <w:contextualSpacing w:val="0"/>
        <w:rPr>
          <w:rFonts w:asciiTheme="minorHAnsi" w:hAnsiTheme="minorHAnsi" w:cstheme="minorHAnsi"/>
          <w:sz w:val="22"/>
          <w:szCs w:val="22"/>
        </w:rPr>
      </w:pPr>
      <w:r w:rsidRPr="00870B53">
        <w:rPr>
          <w:rFonts w:asciiTheme="minorHAnsi" w:hAnsiTheme="minorHAnsi" w:cstheme="minorHAnsi"/>
          <w:sz w:val="22"/>
          <w:szCs w:val="22"/>
        </w:rPr>
        <w:t xml:space="preserve">The leadership and staff of the organization have similar lived experience as the beneficiary population and/or community being served.  </w:t>
      </w:r>
    </w:p>
    <w:p w14:paraId="590E2A6B" w14:textId="77777777" w:rsidR="003E21F9" w:rsidRPr="00870B53" w:rsidRDefault="003E21F9" w:rsidP="003E21F9">
      <w:pPr>
        <w:pStyle w:val="ListParagraph"/>
        <w:numPr>
          <w:ilvl w:val="0"/>
          <w:numId w:val="11"/>
        </w:numPr>
        <w:contextualSpacing w:val="0"/>
        <w:rPr>
          <w:rFonts w:asciiTheme="minorHAnsi" w:hAnsiTheme="minorHAnsi" w:cstheme="minorHAnsi"/>
          <w:sz w:val="22"/>
          <w:szCs w:val="22"/>
        </w:rPr>
      </w:pPr>
      <w:r w:rsidRPr="00870B53">
        <w:rPr>
          <w:rFonts w:asciiTheme="minorHAnsi" w:hAnsiTheme="minorHAnsi" w:cstheme="minorHAnsi"/>
          <w:sz w:val="22"/>
          <w:szCs w:val="22"/>
        </w:rPr>
        <w:t>The applicant’s definitions of diversity, equity, inclusion, and accessibility is demonstrated by the organization (e.g., diversity on the Board of Directors, agency staff and leadership, and/or volunteers) and the organization upholds a supportive and safe environment for individuals of diverse backgrounds.</w:t>
      </w:r>
    </w:p>
    <w:p w14:paraId="6D3E58E3" w14:textId="77777777" w:rsidR="003E21F9" w:rsidRPr="00B01C85" w:rsidRDefault="003E21F9" w:rsidP="00B01C85">
      <w:pPr>
        <w:rPr>
          <w:rFonts w:asciiTheme="minorHAnsi" w:hAnsiTheme="minorHAnsi" w:cstheme="minorHAnsi"/>
          <w:sz w:val="22"/>
          <w:szCs w:val="22"/>
        </w:rPr>
      </w:pPr>
    </w:p>
    <w:p w14:paraId="4A56DAB0" w14:textId="77777777" w:rsidR="009E646C" w:rsidRPr="004760F0" w:rsidRDefault="009E646C" w:rsidP="00B01C85">
      <w:pPr>
        <w:pStyle w:val="ListParagraph"/>
        <w:contextualSpacing w:val="0"/>
        <w:rPr>
          <w:rFonts w:asciiTheme="minorHAnsi" w:eastAsia="Malgun Gothic Semilight" w:hAnsiTheme="minorHAnsi" w:cstheme="minorHAnsi"/>
          <w:sz w:val="22"/>
          <w:szCs w:val="22"/>
        </w:rPr>
      </w:pPr>
    </w:p>
    <w:p w14:paraId="593AD399" w14:textId="0679D765" w:rsidR="00BE2857" w:rsidRPr="004760F0" w:rsidRDefault="00BE2857" w:rsidP="001648F7">
      <w:pPr>
        <w:pStyle w:val="Heading5"/>
        <w:ind w:left="180"/>
      </w:pPr>
      <w:r w:rsidRPr="004760F0">
        <w:t xml:space="preserve">d. Cost Effectiveness and Budget Adequacy (25 percent of </w:t>
      </w:r>
      <w:r w:rsidR="003A41D1">
        <w:t>AmeriCorps</w:t>
      </w:r>
      <w:r w:rsidR="003A41D1" w:rsidRPr="004760F0">
        <w:t xml:space="preserve"> </w:t>
      </w:r>
      <w:r w:rsidRPr="004760F0">
        <w:t>scoring)</w:t>
      </w:r>
    </w:p>
    <w:p w14:paraId="72ECD1BB" w14:textId="7817F4F7" w:rsidR="001F7AD8" w:rsidRPr="00D65E70" w:rsidRDefault="001F7AD8" w:rsidP="001F7AD8">
      <w:pPr>
        <w:ind w:left="360"/>
        <w:contextualSpacing/>
        <w:rPr>
          <w:rFonts w:asciiTheme="minorHAnsi" w:hAnsiTheme="minorHAnsi" w:cstheme="minorHAnsi"/>
          <w:sz w:val="22"/>
          <w:szCs w:val="22"/>
        </w:rPr>
      </w:pPr>
      <w:r w:rsidRPr="005204E0">
        <w:rPr>
          <w:rFonts w:asciiTheme="minorHAnsi" w:eastAsia="Malgun Gothic Semilight" w:hAnsiTheme="minorHAnsi" w:cstheme="minorHAnsi"/>
          <w:color w:val="auto"/>
          <w:sz w:val="22"/>
          <w:szCs w:val="22"/>
        </w:rPr>
        <w:t xml:space="preserve">Reviewers will assess the quality of the application’s budget to the following criteria below. </w:t>
      </w:r>
    </w:p>
    <w:p w14:paraId="3E23BCCE" w14:textId="77777777" w:rsidR="00135382" w:rsidRPr="005204E0" w:rsidRDefault="00135382" w:rsidP="00135382">
      <w:pPr>
        <w:pStyle w:val="Heading6"/>
        <w:numPr>
          <w:ilvl w:val="0"/>
          <w:numId w:val="46"/>
        </w:numPr>
        <w:tabs>
          <w:tab w:val="num" w:pos="720"/>
        </w:tabs>
        <w:ind w:left="720"/>
      </w:pPr>
      <w:r>
        <w:t>Member Recruitment</w:t>
      </w:r>
      <w:r w:rsidRPr="005204E0">
        <w:t xml:space="preserve"> (</w:t>
      </w:r>
      <w:r>
        <w:t>7</w:t>
      </w:r>
      <w:r w:rsidRPr="005204E0">
        <w:t xml:space="preserve"> points)</w:t>
      </w:r>
    </w:p>
    <w:p w14:paraId="4561E14D" w14:textId="6C6DE511" w:rsidR="00E44B22" w:rsidRPr="00E44B22" w:rsidRDefault="00E44B22" w:rsidP="00E44B22">
      <w:pPr>
        <w:pStyle w:val="ListParagraph"/>
        <w:numPr>
          <w:ilvl w:val="0"/>
          <w:numId w:val="16"/>
        </w:numPr>
        <w:rPr>
          <w:rStyle w:val="normaltextrun"/>
          <w:rFonts w:asciiTheme="minorHAnsi" w:eastAsia="Times New Roman" w:hAnsiTheme="minorHAnsi" w:cstheme="minorHAnsi"/>
          <w:color w:val="auto"/>
          <w:sz w:val="22"/>
          <w:szCs w:val="22"/>
        </w:rPr>
      </w:pPr>
      <w:r w:rsidRPr="00E44B22">
        <w:rPr>
          <w:rStyle w:val="normaltextrun"/>
          <w:rFonts w:asciiTheme="minorHAnsi" w:eastAsia="Times New Roman" w:hAnsiTheme="minorHAnsi" w:cstheme="minorHAnsi"/>
          <w:color w:val="auto"/>
          <w:sz w:val="22"/>
          <w:szCs w:val="22"/>
        </w:rPr>
        <w:t>The applicant provides a description of budget expenses to support successful recruitment of AmeriCorps members best suited to serve the community, for example from geographic or demographic communities in which the program operates.</w:t>
      </w:r>
    </w:p>
    <w:p w14:paraId="7C0EF862" w14:textId="570D2FCC" w:rsidR="00135382" w:rsidRDefault="00135382" w:rsidP="00135382">
      <w:pPr>
        <w:pStyle w:val="ListParagraph"/>
        <w:numPr>
          <w:ilvl w:val="0"/>
          <w:numId w:val="16"/>
        </w:numPr>
        <w:rPr>
          <w:rStyle w:val="normaltextrun"/>
          <w:rFonts w:asciiTheme="minorHAnsi" w:eastAsia="Times New Roman" w:hAnsiTheme="minorHAnsi" w:cstheme="minorHAnsi"/>
          <w:color w:val="auto"/>
          <w:sz w:val="22"/>
          <w:szCs w:val="22"/>
        </w:rPr>
      </w:pPr>
    </w:p>
    <w:p w14:paraId="0D0A1BCA" w14:textId="77777777" w:rsidR="00135382" w:rsidRPr="005204E0" w:rsidRDefault="00135382" w:rsidP="00135382">
      <w:pPr>
        <w:pStyle w:val="Heading6"/>
        <w:numPr>
          <w:ilvl w:val="0"/>
          <w:numId w:val="46"/>
        </w:numPr>
        <w:tabs>
          <w:tab w:val="num" w:pos="720"/>
        </w:tabs>
        <w:ind w:left="720"/>
      </w:pPr>
      <w:r>
        <w:t>Member Retention</w:t>
      </w:r>
      <w:r w:rsidRPr="005204E0">
        <w:t xml:space="preserve"> </w:t>
      </w:r>
      <w:r>
        <w:t>(8</w:t>
      </w:r>
      <w:r w:rsidRPr="005204E0">
        <w:t xml:space="preserve"> points)</w:t>
      </w:r>
    </w:p>
    <w:p w14:paraId="57D8D977" w14:textId="77777777" w:rsidR="00135382" w:rsidRPr="00870B53" w:rsidRDefault="00135382" w:rsidP="00135382">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870B53">
        <w:rPr>
          <w:rStyle w:val="normaltextrun"/>
          <w:rFonts w:asciiTheme="minorHAnsi" w:hAnsiTheme="minorHAnsi" w:cstheme="minorHAnsi"/>
          <w:sz w:val="22"/>
          <w:szCs w:val="22"/>
        </w:rPr>
        <w:t xml:space="preserve">The applicant provides a description of budget expenses to support retention of AmeriCorps members (e.g., additional member benefits such as increasing above the minimum living allowance, supporting workforce pathways, certifications, coaching for members, resume building, individual benefit as well as community building, network building, member recognition, alumni programming, etc.). </w:t>
      </w:r>
    </w:p>
    <w:p w14:paraId="7E5E18E9" w14:textId="77777777" w:rsidR="00135382" w:rsidRPr="005204E0" w:rsidRDefault="00135382" w:rsidP="00135382">
      <w:pPr>
        <w:pStyle w:val="Heading6"/>
        <w:numPr>
          <w:ilvl w:val="0"/>
          <w:numId w:val="46"/>
        </w:numPr>
        <w:tabs>
          <w:tab w:val="num" w:pos="720"/>
        </w:tabs>
        <w:ind w:left="720"/>
      </w:pPr>
      <w:r>
        <w:t xml:space="preserve"> Data Collection</w:t>
      </w:r>
      <w:r w:rsidRPr="005204E0">
        <w:t xml:space="preserve"> (</w:t>
      </w:r>
      <w:r>
        <w:t>7</w:t>
      </w:r>
      <w:r w:rsidRPr="005204E0">
        <w:t xml:space="preserve"> points)</w:t>
      </w:r>
    </w:p>
    <w:p w14:paraId="7AEEA28B" w14:textId="77777777" w:rsidR="00135382" w:rsidRPr="00870B53" w:rsidRDefault="00135382" w:rsidP="00135382">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870B53">
        <w:rPr>
          <w:rStyle w:val="normaltextrun"/>
          <w:rFonts w:asciiTheme="minorHAnsi" w:hAnsiTheme="minorHAnsi" w:cstheme="minorHAnsi"/>
          <w:sz w:val="22"/>
          <w:szCs w:val="22"/>
        </w:rPr>
        <w:t>The applicant provides a description of budget expenses to support data collection, continuous improvement activities, and evaluation in service to evaluating the interventions and impact on the community and the member experience).</w:t>
      </w:r>
    </w:p>
    <w:p w14:paraId="0D3CD6A4" w14:textId="77777777" w:rsidR="00135382" w:rsidRPr="005204E0" w:rsidRDefault="00135382" w:rsidP="00135382">
      <w:pPr>
        <w:pStyle w:val="Heading6"/>
        <w:numPr>
          <w:ilvl w:val="0"/>
          <w:numId w:val="46"/>
        </w:numPr>
        <w:tabs>
          <w:tab w:val="num" w:pos="720"/>
        </w:tabs>
        <w:ind w:left="720"/>
      </w:pPr>
      <w:r>
        <w:t xml:space="preserve"> Budget Alignment to Program Design</w:t>
      </w:r>
      <w:r w:rsidRPr="005204E0">
        <w:t xml:space="preserve"> (</w:t>
      </w:r>
      <w:r>
        <w:t>3</w:t>
      </w:r>
      <w:r w:rsidRPr="005204E0">
        <w:t xml:space="preserve"> points)</w:t>
      </w:r>
    </w:p>
    <w:p w14:paraId="7202FAC9" w14:textId="77777777" w:rsidR="00135382" w:rsidRPr="00870B53" w:rsidRDefault="00135382" w:rsidP="00135382">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870B53">
        <w:rPr>
          <w:rStyle w:val="normaltextrun"/>
          <w:rFonts w:asciiTheme="minorHAnsi" w:hAnsiTheme="minorHAnsi" w:cstheme="minorHAnsi"/>
          <w:sz w:val="22"/>
          <w:szCs w:val="22"/>
        </w:rPr>
        <w:lastRenderedPageBreak/>
        <w:t>The applicant’s budget is aligned to the program design outlined in the narrative, meaning activities discussed in the narrative are incorporated in the budget in the agency or applicant share.</w:t>
      </w:r>
    </w:p>
    <w:p w14:paraId="7914E5A7" w14:textId="77777777" w:rsidR="0080176B" w:rsidRPr="00560CF6" w:rsidRDefault="0080176B" w:rsidP="0080176B">
      <w:pPr>
        <w:pStyle w:val="paragraph"/>
        <w:spacing w:before="0" w:beforeAutospacing="0" w:after="0" w:afterAutospacing="0"/>
        <w:ind w:left="360"/>
        <w:textAlignment w:val="baseline"/>
        <w:rPr>
          <w:rFonts w:asciiTheme="minorHAnsi" w:hAnsiTheme="minorHAnsi" w:cstheme="minorHAnsi"/>
          <w:sz w:val="22"/>
          <w:szCs w:val="22"/>
        </w:rPr>
      </w:pPr>
      <w:r w:rsidRPr="00560CF6">
        <w:rPr>
          <w:rStyle w:val="eop"/>
          <w:rFonts w:asciiTheme="minorHAnsi" w:hAnsiTheme="minorHAnsi" w:cstheme="minorHAnsi"/>
          <w:sz w:val="22"/>
          <w:szCs w:val="22"/>
        </w:rPr>
        <w:t> </w:t>
      </w:r>
    </w:p>
    <w:p w14:paraId="31BB371F" w14:textId="77777777" w:rsidR="0080176B" w:rsidRPr="00560CF6" w:rsidRDefault="0080176B" w:rsidP="0080176B">
      <w:pPr>
        <w:pStyle w:val="paragraph"/>
        <w:spacing w:before="0" w:beforeAutospacing="0" w:after="0" w:afterAutospacing="0"/>
        <w:textAlignment w:val="baseline"/>
        <w:rPr>
          <w:rFonts w:asciiTheme="minorHAnsi" w:hAnsiTheme="minorHAnsi" w:cstheme="minorHAnsi"/>
          <w:sz w:val="22"/>
          <w:szCs w:val="22"/>
        </w:rPr>
      </w:pPr>
      <w:r w:rsidRPr="00560CF6">
        <w:rPr>
          <w:rStyle w:val="normaltextrun"/>
          <w:rFonts w:asciiTheme="minorHAnsi" w:hAnsiTheme="minorHAnsi" w:cstheme="minorHAnsi"/>
          <w:sz w:val="22"/>
          <w:szCs w:val="22"/>
        </w:rPr>
        <w:t>Proposed budgets that contain MSY costs that exceed the maximum cost per MSY and/or less than required match will be considered unresponsive to the application criteria.</w:t>
      </w:r>
      <w:r w:rsidRPr="00560CF6">
        <w:rPr>
          <w:rStyle w:val="eop"/>
          <w:rFonts w:asciiTheme="minorHAnsi" w:hAnsiTheme="minorHAnsi" w:cstheme="minorHAnsi"/>
          <w:sz w:val="22"/>
          <w:szCs w:val="22"/>
        </w:rPr>
        <w:t> </w:t>
      </w:r>
    </w:p>
    <w:p w14:paraId="763E790C" w14:textId="77777777" w:rsidR="0080176B" w:rsidRPr="00B37AAD" w:rsidRDefault="0080176B" w:rsidP="0080176B">
      <w:pPr>
        <w:pStyle w:val="paragraph"/>
        <w:textAlignment w:val="baseline"/>
        <w:rPr>
          <w:rFonts w:asciiTheme="minorHAnsi" w:hAnsiTheme="minorHAnsi" w:cstheme="minorHAnsi"/>
          <w:sz w:val="22"/>
          <w:szCs w:val="22"/>
        </w:rPr>
      </w:pPr>
      <w:r w:rsidRPr="00560CF6">
        <w:rPr>
          <w:rStyle w:val="normaltextrun"/>
          <w:rFonts w:asciiTheme="minorHAnsi" w:hAnsiTheme="minorHAnsi" w:cstheme="minorHAnsi"/>
          <w:sz w:val="22"/>
          <w:szCs w:val="22"/>
        </w:rPr>
        <w:t>Cost reimbursement applicants: Indicate the amount of requested match replacement in the Source of Funds section of the budget. See definition of match replacement in the Mandatory Supplemental Information</w:t>
      </w:r>
      <w:r w:rsidRPr="00560CF6">
        <w:rPr>
          <w:rFonts w:asciiTheme="minorHAnsi" w:hAnsiTheme="minorHAnsi" w:cstheme="minorHAnsi"/>
          <w:sz w:val="22"/>
          <w:szCs w:val="22"/>
        </w:rPr>
        <w:t>.</w:t>
      </w:r>
    </w:p>
    <w:p w14:paraId="58B15326" w14:textId="77777777" w:rsidR="00BE2857" w:rsidRPr="004760F0" w:rsidRDefault="00BE2857" w:rsidP="00BE2857">
      <w:pPr>
        <w:rPr>
          <w:rFonts w:asciiTheme="minorHAnsi" w:eastAsia="Malgun Gothic Semilight" w:hAnsiTheme="minorHAnsi" w:cstheme="minorHAnsi"/>
          <w:sz w:val="22"/>
          <w:szCs w:val="22"/>
        </w:rPr>
      </w:pPr>
      <w:r w:rsidRPr="004760F0">
        <w:rPr>
          <w:rFonts w:asciiTheme="minorHAnsi" w:eastAsia="Malgun Gothic Semilight" w:hAnsiTheme="minorHAnsi" w:cstheme="minorHAnsi"/>
          <w:b/>
          <w:sz w:val="22"/>
          <w:szCs w:val="22"/>
        </w:rPr>
        <w:t>e. Evaluation Plan (0 percent for AMERICORPS scoring)</w:t>
      </w:r>
    </w:p>
    <w:p w14:paraId="5CFFBD5C" w14:textId="0C966ACE" w:rsidR="00BE2857" w:rsidRPr="004760F0" w:rsidRDefault="00CD684C" w:rsidP="00BE2857">
      <w:pPr>
        <w:rPr>
          <w:rFonts w:asciiTheme="minorHAnsi" w:hAnsiTheme="minorHAnsi" w:cstheme="minorHAnsi"/>
          <w:sz w:val="22"/>
          <w:szCs w:val="22"/>
        </w:rPr>
      </w:pPr>
      <w:r>
        <w:rPr>
          <w:rFonts w:asciiTheme="minorHAnsi" w:hAnsiTheme="minorHAnsi" w:cstheme="minorHAnsi"/>
          <w:sz w:val="22"/>
          <w:szCs w:val="22"/>
        </w:rPr>
        <w:t xml:space="preserve">Competitive applicants have specific evaluation </w:t>
      </w:r>
      <w:r w:rsidR="004421A4">
        <w:rPr>
          <w:rFonts w:asciiTheme="minorHAnsi" w:hAnsiTheme="minorHAnsi" w:cstheme="minorHAnsi"/>
          <w:sz w:val="22"/>
          <w:szCs w:val="22"/>
        </w:rPr>
        <w:t>requirements,</w:t>
      </w:r>
      <w:r>
        <w:rPr>
          <w:rFonts w:asciiTheme="minorHAnsi" w:hAnsiTheme="minorHAnsi" w:cstheme="minorHAnsi"/>
          <w:sz w:val="22"/>
          <w:szCs w:val="22"/>
        </w:rPr>
        <w:t xml:space="preserve"> but formula applicants</w:t>
      </w:r>
      <w:r w:rsidR="009D3D48">
        <w:rPr>
          <w:rFonts w:asciiTheme="minorHAnsi" w:hAnsiTheme="minorHAnsi" w:cstheme="minorHAnsi"/>
          <w:sz w:val="22"/>
          <w:szCs w:val="22"/>
        </w:rPr>
        <w:t xml:space="preserve"> do not.  Formula programs</w:t>
      </w:r>
      <w:r>
        <w:rPr>
          <w:rFonts w:asciiTheme="minorHAnsi" w:hAnsiTheme="minorHAnsi" w:cstheme="minorHAnsi"/>
          <w:sz w:val="22"/>
          <w:szCs w:val="22"/>
        </w:rPr>
        <w:t xml:space="preserve"> are encouraged to engage in evaluation activities relevant to the</w:t>
      </w:r>
      <w:r w:rsidR="009D3D48">
        <w:rPr>
          <w:rFonts w:asciiTheme="minorHAnsi" w:hAnsiTheme="minorHAnsi" w:cstheme="minorHAnsi"/>
          <w:sz w:val="22"/>
          <w:szCs w:val="22"/>
        </w:rPr>
        <w:t xml:space="preserve"> program design and life cycle.</w:t>
      </w:r>
    </w:p>
    <w:p w14:paraId="5A105986" w14:textId="77777777" w:rsidR="00BE2857" w:rsidRPr="004760F0" w:rsidRDefault="00BE2857" w:rsidP="00BE2857">
      <w:pPr>
        <w:textAlignment w:val="baseline"/>
        <w:rPr>
          <w:rFonts w:asciiTheme="minorHAnsi" w:hAnsiTheme="minorHAnsi" w:cstheme="minorHAnsi"/>
          <w:sz w:val="22"/>
          <w:szCs w:val="22"/>
        </w:rPr>
      </w:pPr>
    </w:p>
    <w:p w14:paraId="4047411F" w14:textId="77777777" w:rsidR="00BE2857" w:rsidRPr="004760F0" w:rsidRDefault="00BE2857" w:rsidP="00BE2857">
      <w:pPr>
        <w:pStyle w:val="NormalWeb"/>
        <w:spacing w:before="0" w:beforeAutospacing="0" w:after="0" w:afterAutospacing="0"/>
        <w:rPr>
          <w:rFonts w:asciiTheme="minorHAnsi" w:hAnsiTheme="minorHAnsi" w:cstheme="minorHAnsi"/>
          <w:sz w:val="22"/>
          <w:szCs w:val="22"/>
        </w:rPr>
      </w:pPr>
      <w:r w:rsidRPr="004760F0">
        <w:rPr>
          <w:rFonts w:asciiTheme="minorHAnsi" w:hAnsiTheme="minorHAnsi" w:cstheme="minorHAnsi"/>
          <w:sz w:val="22"/>
          <w:szCs w:val="22"/>
        </w:rPr>
        <w:t xml:space="preserve">All applicants should enter “N/A” in the “Evaluation Summary or Plan” field of the Narrative. Any other text entered in this field will not be reviewed. </w:t>
      </w:r>
    </w:p>
    <w:p w14:paraId="089A1B21" w14:textId="77777777" w:rsidR="00BE2857" w:rsidRPr="004760F0" w:rsidRDefault="00BE2857" w:rsidP="00BE2857">
      <w:pPr>
        <w:pStyle w:val="ListParagraph"/>
        <w:ind w:left="360"/>
        <w:rPr>
          <w:rFonts w:asciiTheme="minorHAnsi" w:eastAsia="Malgun Gothic Semilight" w:hAnsiTheme="minorHAnsi" w:cstheme="minorHAnsi"/>
          <w:sz w:val="22"/>
          <w:szCs w:val="22"/>
        </w:rPr>
      </w:pPr>
    </w:p>
    <w:p w14:paraId="1B0F84CD" w14:textId="77777777" w:rsidR="00BE2857" w:rsidRPr="004760F0" w:rsidRDefault="00BE2857" w:rsidP="00BE2857">
      <w:pPr>
        <w:rPr>
          <w:rFonts w:asciiTheme="minorHAnsi" w:eastAsia="Malgun Gothic Semilight" w:hAnsiTheme="minorHAnsi" w:cstheme="minorHAnsi"/>
          <w:sz w:val="22"/>
          <w:szCs w:val="22"/>
        </w:rPr>
      </w:pPr>
      <w:r w:rsidRPr="004760F0">
        <w:rPr>
          <w:rFonts w:asciiTheme="minorHAnsi" w:eastAsia="Malgun Gothic Semilight" w:hAnsiTheme="minorHAnsi" w:cstheme="minorHAnsi"/>
          <w:b/>
          <w:sz w:val="22"/>
          <w:szCs w:val="22"/>
        </w:rPr>
        <w:t>f. Amendment Justification (0 percent)</w:t>
      </w:r>
    </w:p>
    <w:p w14:paraId="3D666EB6" w14:textId="77777777" w:rsidR="00BE2857" w:rsidRPr="004760F0" w:rsidRDefault="00BE2857" w:rsidP="00BE2857">
      <w:pPr>
        <w:rPr>
          <w:rFonts w:asciiTheme="minorHAnsi" w:eastAsia="Malgun Gothic Semilight" w:hAnsiTheme="minorHAnsi" w:cstheme="minorHAnsi"/>
          <w:sz w:val="22"/>
          <w:szCs w:val="22"/>
        </w:rPr>
      </w:pPr>
      <w:r w:rsidRPr="004760F0">
        <w:rPr>
          <w:rFonts w:asciiTheme="minorHAnsi" w:eastAsia="Malgun Gothic Semilight" w:hAnsiTheme="minorHAnsi" w:cstheme="minorHAnsi"/>
          <w:sz w:val="22"/>
          <w:szCs w:val="22"/>
        </w:rPr>
        <w:t xml:space="preserve">Enter N/A. This field will be used if the applicant is awarded a grant and needs to amend it. </w:t>
      </w:r>
    </w:p>
    <w:p w14:paraId="1DB20579" w14:textId="77777777" w:rsidR="00BE2857" w:rsidRPr="004760F0" w:rsidRDefault="00BE2857" w:rsidP="00BE2857">
      <w:pPr>
        <w:jc w:val="center"/>
        <w:rPr>
          <w:rFonts w:asciiTheme="minorHAnsi" w:eastAsia="Malgun Gothic Semilight" w:hAnsiTheme="minorHAnsi" w:cstheme="minorHAnsi"/>
          <w:b/>
          <w:sz w:val="22"/>
          <w:szCs w:val="22"/>
        </w:rPr>
      </w:pPr>
    </w:p>
    <w:p w14:paraId="5188C620" w14:textId="77777777" w:rsidR="00BE2857" w:rsidRPr="0076563B" w:rsidRDefault="00BE2857" w:rsidP="00BE2857">
      <w:pPr>
        <w:rPr>
          <w:rFonts w:asciiTheme="minorHAnsi" w:eastAsia="Malgun Gothic Semilight" w:hAnsiTheme="minorHAnsi" w:cstheme="minorHAnsi"/>
          <w:b/>
          <w:sz w:val="22"/>
          <w:szCs w:val="22"/>
        </w:rPr>
      </w:pPr>
      <w:r w:rsidRPr="0076563B">
        <w:rPr>
          <w:rFonts w:asciiTheme="minorHAnsi" w:eastAsia="Malgun Gothic Semilight" w:hAnsiTheme="minorHAnsi" w:cstheme="minorHAnsi"/>
          <w:b/>
          <w:sz w:val="22"/>
          <w:szCs w:val="22"/>
        </w:rPr>
        <w:t>g. Clarification Information (0 percent)</w:t>
      </w:r>
    </w:p>
    <w:p w14:paraId="4B2924C7" w14:textId="46F7EA5A" w:rsidR="00BE2857" w:rsidRDefault="009618F5" w:rsidP="00BE2857">
      <w:pPr>
        <w:rPr>
          <w:rFonts w:asciiTheme="minorHAnsi" w:hAnsiTheme="minorHAnsi" w:cstheme="minorHAnsi"/>
          <w:sz w:val="22"/>
          <w:szCs w:val="22"/>
        </w:rPr>
      </w:pPr>
      <w:r w:rsidRPr="00B01C85">
        <w:rPr>
          <w:rFonts w:asciiTheme="minorHAnsi" w:hAnsiTheme="minorHAnsi" w:cstheme="minorHAnsi"/>
          <w:sz w:val="22"/>
          <w:szCs w:val="22"/>
        </w:rPr>
        <w:t xml:space="preserve">Enter N/A. </w:t>
      </w:r>
      <w:r w:rsidRPr="003015CB">
        <w:rPr>
          <w:rFonts w:asciiTheme="minorHAnsi" w:hAnsiTheme="minorHAnsi" w:cstheme="minorHAnsi"/>
          <w:sz w:val="22"/>
          <w:szCs w:val="22"/>
        </w:rPr>
        <w:t>This field will be used to enter information that requires clarification in the post-review period. Please clearly label new information added during clarification with the date</w:t>
      </w:r>
      <w:r w:rsidR="002C18B3">
        <w:rPr>
          <w:rFonts w:asciiTheme="minorHAnsi" w:hAnsiTheme="minorHAnsi" w:cstheme="minorHAnsi"/>
          <w:sz w:val="22"/>
          <w:szCs w:val="22"/>
        </w:rPr>
        <w:t>.</w:t>
      </w:r>
    </w:p>
    <w:p w14:paraId="472BE47F" w14:textId="77777777" w:rsidR="002C18B3" w:rsidRPr="004760F0" w:rsidRDefault="002C18B3" w:rsidP="00BE2857">
      <w:pPr>
        <w:rPr>
          <w:rFonts w:asciiTheme="minorHAnsi" w:eastAsia="Malgun Gothic Semilight" w:hAnsiTheme="minorHAnsi" w:cstheme="minorHAnsi"/>
          <w:b/>
          <w:sz w:val="22"/>
          <w:szCs w:val="22"/>
        </w:rPr>
      </w:pPr>
    </w:p>
    <w:p w14:paraId="0474B98B" w14:textId="77777777" w:rsidR="00BE2857" w:rsidRPr="004760F0" w:rsidRDefault="00BE2857" w:rsidP="00BE2857">
      <w:pPr>
        <w:rPr>
          <w:rFonts w:asciiTheme="minorHAnsi" w:eastAsia="Malgun Gothic Semilight" w:hAnsiTheme="minorHAnsi" w:cstheme="minorHAnsi"/>
          <w:b/>
          <w:sz w:val="22"/>
          <w:szCs w:val="22"/>
        </w:rPr>
      </w:pPr>
      <w:r w:rsidRPr="004760F0">
        <w:rPr>
          <w:rFonts w:asciiTheme="minorHAnsi" w:eastAsia="Malgun Gothic Semilight" w:hAnsiTheme="minorHAnsi" w:cstheme="minorHAnsi"/>
          <w:b/>
          <w:sz w:val="22"/>
          <w:szCs w:val="22"/>
        </w:rPr>
        <w:t>h. Continuation Changes (0 percent)</w:t>
      </w:r>
    </w:p>
    <w:p w14:paraId="13D5AFE8" w14:textId="64E582E6" w:rsidR="00BE2857" w:rsidRDefault="00711ECA">
      <w:pPr>
        <w:rPr>
          <w:rFonts w:asciiTheme="minorHAnsi" w:hAnsiTheme="minorHAnsi" w:cstheme="minorHAnsi"/>
          <w:sz w:val="22"/>
          <w:szCs w:val="22"/>
        </w:rPr>
      </w:pPr>
      <w:r w:rsidRPr="0074681A">
        <w:rPr>
          <w:rFonts w:asciiTheme="minorHAnsi" w:hAnsiTheme="minorHAnsi" w:cstheme="minorHAnsi"/>
          <w:sz w:val="22"/>
          <w:szCs w:val="22"/>
        </w:rPr>
        <w:t>Enter N/A. This field will be used to enter changes in the application narratives in continuation requests</w:t>
      </w:r>
      <w:r>
        <w:rPr>
          <w:rFonts w:asciiTheme="minorHAnsi" w:hAnsiTheme="minorHAnsi" w:cstheme="minorHAnsi"/>
          <w:sz w:val="22"/>
          <w:szCs w:val="22"/>
        </w:rPr>
        <w:t>.</w:t>
      </w:r>
    </w:p>
    <w:p w14:paraId="53DBAADD" w14:textId="2D36BD0C" w:rsidR="001A6D54" w:rsidRDefault="001A6D54">
      <w:pPr>
        <w:rPr>
          <w:rFonts w:asciiTheme="minorHAnsi" w:hAnsiTheme="minorHAnsi" w:cstheme="minorHAnsi"/>
          <w:sz w:val="22"/>
          <w:szCs w:val="22"/>
        </w:rPr>
      </w:pPr>
    </w:p>
    <w:p w14:paraId="2E31EC33" w14:textId="77777777" w:rsidR="001A6D54" w:rsidRPr="00C1374A" w:rsidRDefault="001A6D54" w:rsidP="00C1374A">
      <w:pPr>
        <w:pStyle w:val="Heading4"/>
        <w:numPr>
          <w:ilvl w:val="0"/>
          <w:numId w:val="33"/>
        </w:numPr>
      </w:pPr>
      <w:r w:rsidRPr="00C1374A">
        <w:t>Logic Model</w:t>
      </w:r>
    </w:p>
    <w:p w14:paraId="4C3F344C" w14:textId="77777777"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 xml:space="preserve">Complete the logic model according to the criteria provided in the applicable </w:t>
      </w:r>
      <w:r w:rsidRPr="001A6D54">
        <w:rPr>
          <w:rFonts w:asciiTheme="minorHAnsi" w:hAnsiTheme="minorHAnsi" w:cstheme="minorHAnsi"/>
          <w:i/>
          <w:sz w:val="22"/>
          <w:szCs w:val="22"/>
        </w:rPr>
        <w:t>RFA Criteria</w:t>
      </w:r>
      <w:r w:rsidRPr="001A6D54">
        <w:rPr>
          <w:rFonts w:asciiTheme="minorHAnsi" w:hAnsiTheme="minorHAnsi" w:cstheme="minorHAnsi"/>
          <w:sz w:val="22"/>
          <w:szCs w:val="22"/>
        </w:rPr>
        <w:t xml:space="preserve">. </w:t>
      </w:r>
    </w:p>
    <w:p w14:paraId="2FC6244C" w14:textId="77777777" w:rsidR="001A6D54" w:rsidRPr="001A6D54" w:rsidRDefault="001A6D54" w:rsidP="001A6D54">
      <w:pPr>
        <w:rPr>
          <w:rFonts w:asciiTheme="minorHAnsi" w:hAnsiTheme="minorHAnsi" w:cstheme="minorHAnsi"/>
          <w:sz w:val="22"/>
          <w:szCs w:val="22"/>
        </w:rPr>
      </w:pPr>
    </w:p>
    <w:p w14:paraId="5F6B4589" w14:textId="77777777"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To begin entering your logic model, from your eGrants application page select “Logic Model” in the left side navigation menu.</w:t>
      </w:r>
    </w:p>
    <w:p w14:paraId="31576F03" w14:textId="77777777" w:rsidR="001A6D54" w:rsidRPr="001A6D54" w:rsidRDefault="001A6D54" w:rsidP="001A6D54">
      <w:pPr>
        <w:rPr>
          <w:rFonts w:asciiTheme="minorHAnsi" w:hAnsiTheme="minorHAnsi" w:cstheme="minorHAnsi"/>
          <w:sz w:val="22"/>
          <w:szCs w:val="22"/>
        </w:rPr>
      </w:pPr>
    </w:p>
    <w:p w14:paraId="024AA28E" w14:textId="77777777"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044ADA9C" w14:textId="77777777" w:rsidR="001A6D54" w:rsidRPr="001A6D54" w:rsidRDefault="001A6D54" w:rsidP="001A6D54">
      <w:pPr>
        <w:rPr>
          <w:rFonts w:asciiTheme="minorHAnsi" w:hAnsiTheme="minorHAnsi" w:cstheme="minorHAnsi"/>
          <w:sz w:val="22"/>
          <w:szCs w:val="22"/>
        </w:rPr>
      </w:pPr>
    </w:p>
    <w:p w14:paraId="46B14EEB" w14:textId="77777777"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 xml:space="preserve">You may add an unlimited number of rows to the logic model by clicking “add a new row.”  However, please be mindful of any page limits specified elsewhere in the Application Instructions or </w:t>
      </w:r>
      <w:r w:rsidRPr="001A6D54">
        <w:rPr>
          <w:rFonts w:asciiTheme="minorHAnsi" w:hAnsiTheme="minorHAnsi" w:cstheme="minorHAnsi"/>
          <w:i/>
          <w:sz w:val="22"/>
          <w:szCs w:val="22"/>
        </w:rPr>
        <w:t>RFA</w:t>
      </w:r>
      <w:r w:rsidRPr="001A6D54">
        <w:rPr>
          <w:rFonts w:asciiTheme="minorHAnsi" w:hAnsiTheme="minorHAnsi" w:cstheme="minorHAnsi"/>
          <w:sz w:val="22"/>
          <w:szCs w:val="22"/>
        </w:rPr>
        <w:t>.</w:t>
      </w:r>
    </w:p>
    <w:p w14:paraId="1B2D5957" w14:textId="77777777" w:rsidR="001A6D54" w:rsidRPr="001A6D54" w:rsidRDefault="001A6D54" w:rsidP="001A6D54">
      <w:pPr>
        <w:rPr>
          <w:rFonts w:asciiTheme="minorHAnsi" w:hAnsiTheme="minorHAnsi" w:cstheme="minorHAnsi"/>
          <w:sz w:val="22"/>
          <w:szCs w:val="22"/>
        </w:rPr>
      </w:pPr>
    </w:p>
    <w:p w14:paraId="35C93034" w14:textId="77777777"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 xml:space="preserve">You may edit or delete an existing row by clicking “edit” or “delete” in the last column of the logic model.  </w:t>
      </w:r>
    </w:p>
    <w:p w14:paraId="024B0D51" w14:textId="77777777" w:rsidR="001A6D54" w:rsidRPr="001A6D54" w:rsidRDefault="001A6D54" w:rsidP="001A6D54">
      <w:pPr>
        <w:rPr>
          <w:rFonts w:asciiTheme="minorHAnsi" w:hAnsiTheme="minorHAnsi" w:cstheme="minorHAnsi"/>
          <w:sz w:val="20"/>
          <w:szCs w:val="20"/>
        </w:rPr>
      </w:pPr>
    </w:p>
    <w:p w14:paraId="144A8869" w14:textId="77777777" w:rsidR="001A6D54" w:rsidRPr="001A6D54" w:rsidRDefault="001A6D54" w:rsidP="00C1374A">
      <w:pPr>
        <w:pStyle w:val="Heading4"/>
      </w:pPr>
      <w:r w:rsidRPr="001A6D54">
        <w:t>Performance Measures</w:t>
      </w:r>
    </w:p>
    <w:p w14:paraId="0A5FEF87" w14:textId="2FE65FBB"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 xml:space="preserve">All applicants must submit performance measures with their application. See Attachments for instructions for entering performance </w:t>
      </w:r>
      <w:r w:rsidR="00315935" w:rsidRPr="001A6D54">
        <w:rPr>
          <w:rFonts w:asciiTheme="minorHAnsi" w:hAnsiTheme="minorHAnsi" w:cstheme="minorHAnsi"/>
          <w:sz w:val="22"/>
          <w:szCs w:val="22"/>
        </w:rPr>
        <w:t>measures and</w:t>
      </w:r>
      <w:r w:rsidRPr="001A6D54">
        <w:rPr>
          <w:rFonts w:asciiTheme="minorHAnsi" w:hAnsiTheme="minorHAnsi" w:cstheme="minorHAnsi"/>
          <w:sz w:val="22"/>
          <w:szCs w:val="22"/>
        </w:rPr>
        <w:t xml:space="preserve"> see the RFA and AMERICORPS National </w:t>
      </w:r>
      <w:r w:rsidRPr="001A6D54">
        <w:rPr>
          <w:rFonts w:asciiTheme="minorHAnsi" w:hAnsiTheme="minorHAnsi" w:cstheme="minorHAnsi"/>
          <w:sz w:val="22"/>
          <w:szCs w:val="22"/>
        </w:rPr>
        <w:lastRenderedPageBreak/>
        <w:t xml:space="preserve">Performance Measures Instructions posted to the Iowa AmeriCorps State Grants page for details about the number and type of performance measures required. </w:t>
      </w:r>
    </w:p>
    <w:p w14:paraId="1D74CE2F" w14:textId="77777777" w:rsidR="001A6D54" w:rsidRPr="001A6D54" w:rsidRDefault="001A6D54" w:rsidP="001A6D54">
      <w:pPr>
        <w:rPr>
          <w:rFonts w:asciiTheme="minorHAnsi" w:hAnsiTheme="minorHAnsi" w:cstheme="minorHAnsi"/>
          <w:sz w:val="20"/>
          <w:szCs w:val="20"/>
        </w:rPr>
      </w:pPr>
    </w:p>
    <w:p w14:paraId="2516A722" w14:textId="77777777" w:rsidR="001A6D54" w:rsidRPr="001A6D54" w:rsidRDefault="001A6D54" w:rsidP="00C1374A">
      <w:pPr>
        <w:pStyle w:val="Heading4"/>
      </w:pPr>
      <w:r w:rsidRPr="001A6D54">
        <w:t>Program Information</w:t>
      </w:r>
    </w:p>
    <w:p w14:paraId="711696D2" w14:textId="33F34507" w:rsidR="001A6D54" w:rsidRPr="001A6D54" w:rsidRDefault="001A6D54" w:rsidP="001A6D54">
      <w:pPr>
        <w:tabs>
          <w:tab w:val="left" w:pos="7305"/>
        </w:tabs>
        <w:rPr>
          <w:rFonts w:asciiTheme="minorHAnsi" w:hAnsiTheme="minorHAnsi" w:cstheme="minorHAnsi"/>
          <w:sz w:val="22"/>
          <w:szCs w:val="22"/>
        </w:rPr>
      </w:pPr>
      <w:r w:rsidRPr="001A6D54">
        <w:rPr>
          <w:rFonts w:asciiTheme="minorHAnsi" w:hAnsiTheme="minorHAnsi" w:cstheme="minorHAnsi"/>
          <w:sz w:val="22"/>
          <w:szCs w:val="22"/>
        </w:rPr>
        <w:t xml:space="preserve">In the Program Information Section, applicants must check the relevant boxes </w:t>
      </w:r>
      <w:proofErr w:type="gramStart"/>
      <w:r w:rsidRPr="001A6D54">
        <w:rPr>
          <w:rFonts w:asciiTheme="minorHAnsi" w:hAnsiTheme="minorHAnsi" w:cstheme="minorHAnsi"/>
          <w:sz w:val="22"/>
          <w:szCs w:val="22"/>
        </w:rPr>
        <w:t>in order to</w:t>
      </w:r>
      <w:proofErr w:type="gramEnd"/>
      <w:r w:rsidRPr="001A6D54">
        <w:rPr>
          <w:rFonts w:asciiTheme="minorHAnsi" w:hAnsiTheme="minorHAnsi" w:cstheme="minorHAnsi"/>
          <w:sz w:val="22"/>
          <w:szCs w:val="22"/>
        </w:rPr>
        <w:t xml:space="preserve"> be considered for </w:t>
      </w:r>
      <w:r w:rsidR="009B667D">
        <w:rPr>
          <w:rFonts w:asciiTheme="minorHAnsi" w:hAnsiTheme="minorHAnsi" w:cstheme="minorHAnsi"/>
          <w:sz w:val="22"/>
          <w:szCs w:val="22"/>
        </w:rPr>
        <w:t>AmeriCorps’</w:t>
      </w:r>
      <w:r w:rsidR="009B667D" w:rsidRPr="001A6D54">
        <w:rPr>
          <w:rFonts w:asciiTheme="minorHAnsi" w:hAnsiTheme="minorHAnsi" w:cstheme="minorHAnsi"/>
          <w:sz w:val="22"/>
          <w:szCs w:val="22"/>
        </w:rPr>
        <w:t xml:space="preserve"> </w:t>
      </w:r>
      <w:r w:rsidRPr="001A6D54">
        <w:rPr>
          <w:rFonts w:asciiTheme="minorHAnsi" w:hAnsiTheme="minorHAnsi" w:cstheme="minorHAnsi"/>
          <w:sz w:val="22"/>
          <w:szCs w:val="22"/>
        </w:rPr>
        <w:t xml:space="preserve">assessment of the strategic considerations and Special Initiatives. Applicants should only check the boxes for those characteristics that represent a significant part of the program. </w:t>
      </w:r>
    </w:p>
    <w:p w14:paraId="0AA4DD78" w14:textId="77777777" w:rsidR="001A6D54" w:rsidRPr="001A6D54" w:rsidRDefault="001A6D54" w:rsidP="001A6D54">
      <w:pPr>
        <w:rPr>
          <w:rFonts w:asciiTheme="minorHAnsi" w:hAnsiTheme="minorHAnsi" w:cstheme="minorHAnsi"/>
          <w:sz w:val="22"/>
          <w:szCs w:val="22"/>
        </w:rPr>
      </w:pPr>
    </w:p>
    <w:p w14:paraId="71D0FCB6" w14:textId="77777777" w:rsidR="001A6D54" w:rsidRPr="001A6D54" w:rsidRDefault="001A6D54" w:rsidP="001A6D54">
      <w:pPr>
        <w:rPr>
          <w:rFonts w:asciiTheme="minorHAnsi" w:hAnsiTheme="minorHAnsi" w:cstheme="minorHAnsi"/>
          <w:b/>
          <w:sz w:val="22"/>
          <w:szCs w:val="22"/>
        </w:rPr>
      </w:pPr>
      <w:r w:rsidRPr="001A6D54">
        <w:rPr>
          <w:rFonts w:asciiTheme="minorHAnsi" w:hAnsiTheme="minorHAnsi" w:cstheme="minorHAnsi"/>
          <w:b/>
          <w:sz w:val="22"/>
          <w:szCs w:val="22"/>
        </w:rPr>
        <w:t>AmeriCorps Funding Priorities</w:t>
      </w:r>
    </w:p>
    <w:p w14:paraId="797BD431" w14:textId="77777777"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 xml:space="preserve">Check any priority area(s) that apply to the proposed program. Only select Priorities that represent a significant part of the program focus and intended outcomes. </w:t>
      </w:r>
    </w:p>
    <w:p w14:paraId="1E88423B" w14:textId="77777777" w:rsidR="001A6D54" w:rsidRPr="001A6D54" w:rsidRDefault="001A6D54" w:rsidP="001A6D54">
      <w:pPr>
        <w:tabs>
          <w:tab w:val="center" w:pos="0"/>
        </w:tabs>
        <w:rPr>
          <w:rFonts w:asciiTheme="minorHAnsi" w:hAnsiTheme="minorHAnsi" w:cstheme="minorHAnsi"/>
          <w:sz w:val="22"/>
          <w:szCs w:val="22"/>
        </w:rPr>
      </w:pPr>
    </w:p>
    <w:p w14:paraId="6C619099" w14:textId="77777777" w:rsidR="001A6D54" w:rsidRPr="001A6D54" w:rsidRDefault="001A6D54" w:rsidP="001A6D54">
      <w:pPr>
        <w:rPr>
          <w:rFonts w:asciiTheme="minorHAnsi" w:hAnsiTheme="minorHAnsi" w:cstheme="minorHAnsi"/>
          <w:b/>
          <w:sz w:val="22"/>
          <w:szCs w:val="22"/>
        </w:rPr>
      </w:pPr>
      <w:r w:rsidRPr="001A6D54">
        <w:rPr>
          <w:rFonts w:asciiTheme="minorHAnsi" w:hAnsiTheme="minorHAnsi" w:cstheme="minorHAnsi"/>
          <w:b/>
          <w:sz w:val="22"/>
          <w:szCs w:val="22"/>
        </w:rPr>
        <w:t>Grant Characteristics</w:t>
      </w:r>
    </w:p>
    <w:p w14:paraId="75F51C23" w14:textId="77777777"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Check any grant characteristics that are a significant part of the proposed program.</w:t>
      </w:r>
    </w:p>
    <w:p w14:paraId="574573E8" w14:textId="77777777" w:rsidR="001A6D54" w:rsidRPr="001A6D54" w:rsidRDefault="001A6D54" w:rsidP="001A6D54">
      <w:pPr>
        <w:rPr>
          <w:rFonts w:asciiTheme="minorHAnsi" w:hAnsiTheme="minorHAnsi" w:cstheme="minorHAnsi"/>
          <w:sz w:val="22"/>
          <w:szCs w:val="22"/>
        </w:rPr>
      </w:pPr>
    </w:p>
    <w:p w14:paraId="51249741" w14:textId="77777777" w:rsidR="005D6AFB" w:rsidRPr="005D6AFB" w:rsidRDefault="005D6AFB" w:rsidP="005D6AFB">
      <w:pPr>
        <w:pStyle w:val="Heading4"/>
      </w:pPr>
      <w:r w:rsidRPr="005D6AFB">
        <w:t>Documents</w:t>
      </w:r>
    </w:p>
    <w:p w14:paraId="03CB832A" w14:textId="77777777" w:rsidR="005D6AFB" w:rsidRPr="003015CB" w:rsidRDefault="005D6AFB" w:rsidP="005D6AFB">
      <w:pPr>
        <w:rPr>
          <w:rFonts w:asciiTheme="minorHAnsi" w:hAnsiTheme="minorHAnsi" w:cstheme="minorHAnsi"/>
          <w:sz w:val="22"/>
          <w:szCs w:val="22"/>
        </w:rPr>
      </w:pPr>
      <w:r w:rsidRPr="003015CB">
        <w:rPr>
          <w:rFonts w:asciiTheme="minorHAnsi" w:hAnsiTheme="minorHAnsi" w:cstheme="minorHAnsi"/>
          <w:sz w:val="22"/>
          <w:szCs w:val="22"/>
        </w:rPr>
        <w:t xml:space="preserve">See the via the guidance in the </w:t>
      </w:r>
      <w:r w:rsidRPr="003015CB">
        <w:rPr>
          <w:rFonts w:asciiTheme="minorHAnsi" w:hAnsiTheme="minorHAnsi" w:cstheme="minorHAnsi"/>
          <w:i/>
          <w:sz w:val="22"/>
          <w:szCs w:val="22"/>
        </w:rPr>
        <w:t>RFA</w:t>
      </w:r>
      <w:r w:rsidRPr="003015CB">
        <w:rPr>
          <w:rFonts w:asciiTheme="minorHAnsi" w:hAnsiTheme="minorHAnsi" w:cstheme="minorHAnsi"/>
          <w:sz w:val="22"/>
          <w:szCs w:val="22"/>
        </w:rPr>
        <w:t xml:space="preserve"> regarding which documents are required for your application.  eGrants does not allow you to upload any additional documents so you are required to upload them to IowaGrants. However, the eGrants application does request the status of the following documents.  </w:t>
      </w:r>
    </w:p>
    <w:p w14:paraId="3173A0F9" w14:textId="77777777" w:rsidR="005D6AFB" w:rsidRPr="003015CB" w:rsidRDefault="005D6AFB" w:rsidP="005D6AFB">
      <w:pPr>
        <w:rPr>
          <w:rFonts w:asciiTheme="minorHAnsi" w:hAnsiTheme="minorHAnsi" w:cstheme="minorHAnsi"/>
          <w:b/>
          <w:sz w:val="22"/>
          <w:szCs w:val="22"/>
        </w:rPr>
      </w:pPr>
    </w:p>
    <w:p w14:paraId="3BF34B92" w14:textId="77777777" w:rsidR="005D6AFB" w:rsidRPr="003015CB" w:rsidRDefault="005D6AFB" w:rsidP="005D6AFB">
      <w:pPr>
        <w:rPr>
          <w:rFonts w:asciiTheme="minorHAnsi" w:hAnsiTheme="minorHAnsi" w:cstheme="minorHAnsi"/>
          <w:sz w:val="22"/>
          <w:szCs w:val="22"/>
        </w:rPr>
      </w:pPr>
      <w:r w:rsidRPr="003015CB">
        <w:rPr>
          <w:rFonts w:asciiTheme="minorHAnsi" w:hAnsiTheme="minorHAnsi" w:cstheme="minorHAnsi"/>
          <w:b/>
          <w:sz w:val="22"/>
          <w:szCs w:val="22"/>
        </w:rPr>
        <w:t xml:space="preserve">Evaluation: </w:t>
      </w:r>
      <w:r w:rsidRPr="003015CB">
        <w:rPr>
          <w:rFonts w:asciiTheme="minorHAnsi" w:hAnsiTheme="minorHAnsi" w:cstheme="minorHAnsi"/>
          <w:sz w:val="22"/>
          <w:szCs w:val="22"/>
        </w:rPr>
        <w:t>Submit any completed report as described in the RFA. If an evaluation is required, you must submit a copy at the time of application even if Volunteer Iowa or AmeriCorps may already have it on file.</w:t>
      </w:r>
    </w:p>
    <w:p w14:paraId="7FA6F514" w14:textId="77777777" w:rsidR="005D6AFB" w:rsidRPr="003015CB" w:rsidRDefault="005D6AFB" w:rsidP="005D6AFB">
      <w:pPr>
        <w:tabs>
          <w:tab w:val="right" w:pos="360"/>
        </w:tabs>
        <w:rPr>
          <w:rFonts w:asciiTheme="minorHAnsi" w:hAnsiTheme="minorHAnsi" w:cstheme="minorHAnsi"/>
          <w:sz w:val="22"/>
          <w:szCs w:val="22"/>
        </w:rPr>
      </w:pPr>
    </w:p>
    <w:p w14:paraId="431506B0" w14:textId="77777777" w:rsidR="005D6AFB" w:rsidRPr="003015CB" w:rsidRDefault="005D6AFB" w:rsidP="005D6AFB">
      <w:pPr>
        <w:tabs>
          <w:tab w:val="right" w:pos="360"/>
        </w:tabs>
        <w:rPr>
          <w:rFonts w:asciiTheme="minorHAnsi" w:hAnsiTheme="minorHAnsi" w:cstheme="minorHAnsi"/>
          <w:b/>
          <w:sz w:val="22"/>
          <w:szCs w:val="22"/>
        </w:rPr>
      </w:pPr>
      <w:r w:rsidRPr="003015CB">
        <w:rPr>
          <w:rFonts w:asciiTheme="minorHAnsi" w:hAnsiTheme="minorHAnsi" w:cstheme="minorHAnsi"/>
          <w:b/>
          <w:sz w:val="22"/>
          <w:szCs w:val="22"/>
        </w:rPr>
        <w:t xml:space="preserve">Labor Union Concurrence: </w:t>
      </w:r>
      <w:r w:rsidRPr="003015CB">
        <w:rPr>
          <w:rFonts w:asciiTheme="minorHAnsi" w:hAnsiTheme="minorHAnsi" w:cstheme="minorHAnsi"/>
          <w:bCs/>
          <w:sz w:val="22"/>
          <w:szCs w:val="22"/>
        </w:rPr>
        <w:t>See the RFA.</w:t>
      </w:r>
    </w:p>
    <w:p w14:paraId="18AE62AF" w14:textId="77777777" w:rsidR="005D6AFB" w:rsidRPr="003015CB" w:rsidRDefault="005D6AFB" w:rsidP="005D6AFB">
      <w:pPr>
        <w:rPr>
          <w:rFonts w:asciiTheme="minorHAnsi" w:hAnsiTheme="minorHAnsi" w:cstheme="minorHAnsi"/>
          <w:sz w:val="22"/>
          <w:szCs w:val="22"/>
        </w:rPr>
      </w:pPr>
    </w:p>
    <w:p w14:paraId="750C97C2" w14:textId="77777777" w:rsidR="005D6AFB" w:rsidRPr="003015CB" w:rsidRDefault="005D6AFB" w:rsidP="005D6AFB">
      <w:pPr>
        <w:tabs>
          <w:tab w:val="right" w:pos="0"/>
        </w:tabs>
        <w:rPr>
          <w:rFonts w:asciiTheme="minorHAnsi" w:hAnsiTheme="minorHAnsi" w:cstheme="minorHAnsi"/>
          <w:b/>
          <w:sz w:val="22"/>
          <w:szCs w:val="22"/>
        </w:rPr>
      </w:pPr>
      <w:proofErr w:type="gramStart"/>
      <w:r w:rsidRPr="003015CB">
        <w:rPr>
          <w:rFonts w:asciiTheme="minorHAnsi" w:hAnsiTheme="minorHAnsi" w:cstheme="minorHAnsi"/>
          <w:b/>
          <w:sz w:val="22"/>
          <w:szCs w:val="22"/>
        </w:rPr>
        <w:t>Federally-Approved</w:t>
      </w:r>
      <w:proofErr w:type="gramEnd"/>
      <w:r w:rsidRPr="003015CB">
        <w:rPr>
          <w:rFonts w:asciiTheme="minorHAnsi" w:hAnsiTheme="minorHAnsi" w:cstheme="minorHAnsi"/>
          <w:b/>
          <w:sz w:val="22"/>
          <w:szCs w:val="22"/>
        </w:rPr>
        <w:t xml:space="preserve"> Indirect Cost Agreement: </w:t>
      </w:r>
      <w:r w:rsidRPr="003015CB">
        <w:rPr>
          <w:rFonts w:asciiTheme="minorHAnsi" w:hAnsiTheme="minorHAnsi" w:cstheme="minorHAnsi"/>
          <w:bCs/>
          <w:sz w:val="22"/>
          <w:szCs w:val="22"/>
        </w:rPr>
        <w:t>See the RFA.</w:t>
      </w:r>
    </w:p>
    <w:p w14:paraId="7F26D28D" w14:textId="77777777" w:rsidR="005D6AFB" w:rsidRPr="003015CB" w:rsidRDefault="005D6AFB" w:rsidP="005D6AFB">
      <w:pPr>
        <w:rPr>
          <w:rFonts w:asciiTheme="minorHAnsi" w:hAnsiTheme="minorHAnsi" w:cstheme="minorHAnsi"/>
          <w:b/>
          <w:sz w:val="22"/>
          <w:szCs w:val="22"/>
        </w:rPr>
      </w:pPr>
    </w:p>
    <w:p w14:paraId="0F686CC7" w14:textId="77777777" w:rsidR="005D6AFB" w:rsidRPr="003015CB" w:rsidRDefault="005D6AFB" w:rsidP="005D6AFB">
      <w:pPr>
        <w:rPr>
          <w:rFonts w:asciiTheme="minorHAnsi" w:hAnsiTheme="minorHAnsi" w:cstheme="minorHAnsi"/>
          <w:b/>
          <w:sz w:val="22"/>
          <w:szCs w:val="22"/>
        </w:rPr>
      </w:pPr>
      <w:r w:rsidRPr="003015CB">
        <w:rPr>
          <w:rFonts w:asciiTheme="minorHAnsi" w:hAnsiTheme="minorHAnsi" w:cstheme="minorHAnsi"/>
          <w:b/>
          <w:sz w:val="22"/>
          <w:szCs w:val="22"/>
        </w:rPr>
        <w:t xml:space="preserve">Delinquent on Federal Debt: </w:t>
      </w:r>
      <w:r w:rsidRPr="003015CB">
        <w:rPr>
          <w:rFonts w:asciiTheme="minorHAnsi" w:hAnsiTheme="minorHAnsi" w:cstheme="minorHAnsi"/>
          <w:bCs/>
          <w:sz w:val="22"/>
          <w:szCs w:val="22"/>
        </w:rPr>
        <w:t>See the RFA.</w:t>
      </w:r>
    </w:p>
    <w:p w14:paraId="3421C405" w14:textId="77777777" w:rsidR="005D6AFB" w:rsidRPr="003015CB" w:rsidRDefault="005D6AFB" w:rsidP="005D6AFB">
      <w:pPr>
        <w:rPr>
          <w:rFonts w:asciiTheme="minorHAnsi" w:hAnsiTheme="minorHAnsi" w:cstheme="minorHAnsi"/>
          <w:b/>
          <w:sz w:val="22"/>
          <w:szCs w:val="22"/>
        </w:rPr>
      </w:pPr>
    </w:p>
    <w:p w14:paraId="0E69B05D" w14:textId="77777777" w:rsidR="005D6AFB" w:rsidRPr="003015CB" w:rsidRDefault="005D6AFB" w:rsidP="005D6AFB">
      <w:pPr>
        <w:rPr>
          <w:rFonts w:asciiTheme="minorHAnsi" w:hAnsiTheme="minorHAnsi" w:cstheme="minorHAnsi"/>
          <w:b/>
          <w:sz w:val="22"/>
          <w:szCs w:val="22"/>
        </w:rPr>
      </w:pPr>
      <w:r w:rsidRPr="003015CB">
        <w:rPr>
          <w:rFonts w:asciiTheme="minorHAnsi" w:hAnsiTheme="minorHAnsi" w:cstheme="minorHAnsi"/>
          <w:b/>
          <w:sz w:val="22"/>
          <w:szCs w:val="22"/>
        </w:rPr>
        <w:t xml:space="preserve">Other Documents: </w:t>
      </w:r>
      <w:r w:rsidRPr="003015CB">
        <w:rPr>
          <w:rFonts w:asciiTheme="minorHAnsi" w:hAnsiTheme="minorHAnsi" w:cstheme="minorHAnsi"/>
          <w:sz w:val="22"/>
          <w:szCs w:val="22"/>
        </w:rPr>
        <w:t xml:space="preserve">Please submit all required documents in IowaGrants as instructed in the </w:t>
      </w:r>
      <w:r w:rsidRPr="003015CB">
        <w:rPr>
          <w:rFonts w:asciiTheme="minorHAnsi" w:hAnsiTheme="minorHAnsi" w:cstheme="minorHAnsi"/>
          <w:i/>
          <w:sz w:val="22"/>
          <w:szCs w:val="22"/>
        </w:rPr>
        <w:t>RFA</w:t>
      </w:r>
      <w:r w:rsidRPr="003015CB">
        <w:rPr>
          <w:rFonts w:asciiTheme="minorHAnsi" w:hAnsiTheme="minorHAnsi" w:cstheme="minorHAnsi"/>
          <w:sz w:val="22"/>
          <w:szCs w:val="22"/>
        </w:rPr>
        <w:t xml:space="preserve"> using the naming convention and other instructions found there. These materials must be submitted by the deadline in the </w:t>
      </w:r>
      <w:r w:rsidRPr="003015CB">
        <w:rPr>
          <w:rFonts w:asciiTheme="minorHAnsi" w:hAnsiTheme="minorHAnsi" w:cstheme="minorHAnsi"/>
          <w:i/>
          <w:sz w:val="22"/>
          <w:szCs w:val="22"/>
        </w:rPr>
        <w:t xml:space="preserve">RFA.  </w:t>
      </w:r>
    </w:p>
    <w:p w14:paraId="079F8A46" w14:textId="77777777" w:rsidR="005D6AFB" w:rsidRPr="003015CB" w:rsidRDefault="005D6AFB" w:rsidP="005D6AFB">
      <w:pPr>
        <w:rPr>
          <w:rFonts w:asciiTheme="minorHAnsi" w:hAnsiTheme="minorHAnsi" w:cstheme="minorHAnsi"/>
          <w:b/>
          <w:sz w:val="22"/>
          <w:szCs w:val="22"/>
        </w:rPr>
      </w:pPr>
    </w:p>
    <w:p w14:paraId="0E885289" w14:textId="77777777" w:rsidR="005D6AFB" w:rsidRPr="003015CB" w:rsidRDefault="005D6AFB" w:rsidP="005D6AFB">
      <w:pPr>
        <w:rPr>
          <w:rFonts w:asciiTheme="minorHAnsi" w:hAnsiTheme="minorHAnsi" w:cstheme="minorHAnsi"/>
          <w:sz w:val="22"/>
          <w:szCs w:val="22"/>
        </w:rPr>
      </w:pPr>
      <w:r w:rsidRPr="003015CB">
        <w:rPr>
          <w:rFonts w:asciiTheme="minorHAnsi" w:hAnsiTheme="minorHAnsi" w:cstheme="minorHAnsi"/>
          <w:sz w:val="22"/>
          <w:szCs w:val="22"/>
        </w:rPr>
        <w:t>After you have uploaded your documents to IowaGrants</w:t>
      </w:r>
      <w:r w:rsidRPr="003015CB">
        <w:rPr>
          <w:rFonts w:asciiTheme="minorHAnsi" w:hAnsiTheme="minorHAnsi" w:cstheme="minorHAnsi"/>
          <w:i/>
          <w:sz w:val="22"/>
          <w:szCs w:val="22"/>
        </w:rPr>
        <w:t>,</w:t>
      </w:r>
      <w:r w:rsidRPr="003015CB">
        <w:rPr>
          <w:rFonts w:asciiTheme="minorHAnsi" w:hAnsiTheme="minorHAnsi" w:cstheme="minorHAnsi"/>
          <w:sz w:val="22"/>
          <w:szCs w:val="22"/>
        </w:rPr>
        <w:t xml:space="preserve"> change the status in eGrants from the default “Not Sent” to the applicable status: “Sent (</w:t>
      </w:r>
      <w:proofErr w:type="gramStart"/>
      <w:r w:rsidRPr="003015CB">
        <w:rPr>
          <w:rFonts w:asciiTheme="minorHAnsi" w:hAnsiTheme="minorHAnsi" w:cstheme="minorHAnsi"/>
          <w:sz w:val="22"/>
          <w:szCs w:val="22"/>
        </w:rPr>
        <w:t>i.e.</w:t>
      </w:r>
      <w:proofErr w:type="gramEnd"/>
      <w:r w:rsidRPr="003015CB">
        <w:rPr>
          <w:rFonts w:asciiTheme="minorHAnsi" w:hAnsiTheme="minorHAnsi" w:cstheme="minorHAnsi"/>
          <w:sz w:val="22"/>
          <w:szCs w:val="22"/>
        </w:rPr>
        <w:t xml:space="preserve"> uploaded to IowaGrants),” “Not Applicable,” or “Already on File at AMERICORPS.” </w:t>
      </w:r>
    </w:p>
    <w:p w14:paraId="1ED3009A" w14:textId="77777777" w:rsidR="005D6AFB" w:rsidRPr="00F42780" w:rsidRDefault="005D6AFB" w:rsidP="005D6AFB">
      <w:pPr>
        <w:rPr>
          <w:rFonts w:asciiTheme="minorHAnsi" w:hAnsiTheme="minorHAnsi" w:cstheme="minorHAnsi"/>
          <w:b/>
          <w:sz w:val="20"/>
          <w:szCs w:val="20"/>
        </w:rPr>
      </w:pPr>
    </w:p>
    <w:p w14:paraId="55B7AE7F" w14:textId="77777777" w:rsidR="007F03FE" w:rsidRPr="00F42780" w:rsidRDefault="007F03FE" w:rsidP="007F03FE">
      <w:pPr>
        <w:rPr>
          <w:rFonts w:asciiTheme="minorHAnsi" w:hAnsiTheme="minorHAnsi" w:cstheme="minorHAnsi"/>
          <w:b/>
          <w:sz w:val="20"/>
          <w:szCs w:val="20"/>
        </w:rPr>
      </w:pPr>
    </w:p>
    <w:p w14:paraId="02AE1FFF" w14:textId="77777777" w:rsidR="007F03FE" w:rsidRPr="00C667F4" w:rsidRDefault="007F03FE" w:rsidP="007F03FE">
      <w:pPr>
        <w:pStyle w:val="Heading4"/>
      </w:pPr>
      <w:r w:rsidRPr="00C667F4">
        <w:t xml:space="preserve"> Budget Instructions</w:t>
      </w:r>
    </w:p>
    <w:p w14:paraId="6D0E35A7" w14:textId="77777777" w:rsidR="007F03FE" w:rsidRPr="00B0736B" w:rsidRDefault="007F03FE" w:rsidP="007F03FE">
      <w:pPr>
        <w:pBdr>
          <w:top w:val="dotted" w:sz="4" w:space="1" w:color="auto"/>
          <w:left w:val="dotted" w:sz="4" w:space="4" w:color="auto"/>
          <w:bottom w:val="dotted" w:sz="4" w:space="0" w:color="auto"/>
          <w:right w:val="dotted" w:sz="4" w:space="4" w:color="auto"/>
        </w:pBdr>
        <w:tabs>
          <w:tab w:val="right" w:pos="360"/>
        </w:tabs>
        <w:spacing w:before="40" w:after="40"/>
        <w:rPr>
          <w:rFonts w:asciiTheme="minorHAnsi" w:hAnsiTheme="minorHAnsi" w:cstheme="minorHAnsi"/>
          <w:b/>
          <w:bCs/>
          <w:sz w:val="20"/>
          <w:szCs w:val="20"/>
        </w:rPr>
      </w:pPr>
      <w:r w:rsidRPr="00A305DF">
        <w:rPr>
          <w:rFonts w:asciiTheme="minorHAnsi" w:hAnsiTheme="minorHAnsi" w:cstheme="minorHAnsi"/>
          <w:b/>
          <w:bCs/>
          <w:sz w:val="20"/>
          <w:szCs w:val="20"/>
        </w:rPr>
        <w:t xml:space="preserve">For Fixed-Amount grants, including EAPs:  Use </w:t>
      </w:r>
      <w:r>
        <w:rPr>
          <w:rFonts w:asciiTheme="minorHAnsi" w:hAnsiTheme="minorHAnsi" w:cstheme="minorHAnsi"/>
          <w:b/>
          <w:bCs/>
          <w:sz w:val="20"/>
        </w:rPr>
        <w:t xml:space="preserve">the </w:t>
      </w:r>
      <w:r w:rsidRPr="00A305DF">
        <w:rPr>
          <w:rFonts w:asciiTheme="minorHAnsi" w:hAnsiTheme="minorHAnsi" w:cstheme="minorHAnsi"/>
          <w:b/>
          <w:bCs/>
          <w:sz w:val="20"/>
        </w:rPr>
        <w:t>Detailed Budget Instructions for Fixed Amount Grants</w:t>
      </w:r>
      <w:r w:rsidRPr="00A305DF">
        <w:rPr>
          <w:rFonts w:asciiTheme="minorHAnsi" w:hAnsiTheme="minorHAnsi" w:cstheme="minorHAnsi"/>
          <w:b/>
          <w:bCs/>
          <w:sz w:val="20"/>
          <w:szCs w:val="20"/>
        </w:rPr>
        <w:t xml:space="preserve"> and the Budget Worksheet for Fixed-Amount Grants to prepare your budget.</w:t>
      </w:r>
      <w:r w:rsidRPr="00B0736B">
        <w:rPr>
          <w:rFonts w:asciiTheme="minorHAnsi" w:hAnsiTheme="minorHAnsi" w:cstheme="minorHAnsi"/>
          <w:b/>
          <w:bCs/>
          <w:sz w:val="20"/>
          <w:szCs w:val="20"/>
        </w:rPr>
        <w:t xml:space="preserve">  </w:t>
      </w:r>
    </w:p>
    <w:p w14:paraId="552D3477" w14:textId="77777777" w:rsidR="007F03FE" w:rsidRPr="00F42780" w:rsidRDefault="007F03FE" w:rsidP="007F03FE">
      <w:pPr>
        <w:rPr>
          <w:rFonts w:asciiTheme="minorHAnsi" w:hAnsiTheme="minorHAnsi" w:cstheme="minorHAnsi"/>
          <w:b/>
          <w:sz w:val="20"/>
          <w:szCs w:val="20"/>
        </w:rPr>
      </w:pPr>
    </w:p>
    <w:p w14:paraId="4242A042" w14:textId="77777777" w:rsidR="007F03FE" w:rsidRPr="00C62F62" w:rsidRDefault="007F03FE" w:rsidP="007F03FE">
      <w:pPr>
        <w:pStyle w:val="Heading5"/>
        <w:rPr>
          <w:bCs/>
        </w:rPr>
      </w:pPr>
      <w:r w:rsidRPr="00C62F62">
        <w:rPr>
          <w:bCs/>
        </w:rPr>
        <w:t>a. Match Requirements</w:t>
      </w:r>
    </w:p>
    <w:p w14:paraId="110AD474" w14:textId="77777777" w:rsidR="007F03FE" w:rsidRPr="00053283" w:rsidRDefault="007F03FE" w:rsidP="007F03FE">
      <w:pPr>
        <w:rPr>
          <w:rFonts w:ascii="Calibri" w:hAnsi="Calibri" w:cs="Calibri"/>
          <w:b/>
          <w:sz w:val="22"/>
          <w:szCs w:val="22"/>
        </w:rPr>
      </w:pPr>
      <w:r w:rsidRPr="00053283">
        <w:rPr>
          <w:rFonts w:ascii="Calibri" w:hAnsi="Calibri" w:cs="Calibri"/>
          <w:sz w:val="22"/>
          <w:szCs w:val="22"/>
        </w:rPr>
        <w:t xml:space="preserve">Program requirements, including requirements on match, </w:t>
      </w:r>
      <w:proofErr w:type="gramStart"/>
      <w:r w:rsidRPr="00053283">
        <w:rPr>
          <w:rFonts w:ascii="Calibri" w:hAnsi="Calibri" w:cs="Calibri"/>
          <w:sz w:val="22"/>
          <w:szCs w:val="22"/>
        </w:rPr>
        <w:t>are located in</w:t>
      </w:r>
      <w:proofErr w:type="gramEnd"/>
      <w:r w:rsidRPr="00053283">
        <w:rPr>
          <w:rFonts w:ascii="Calibri" w:hAnsi="Calibri" w:cs="Calibri"/>
          <w:sz w:val="22"/>
          <w:szCs w:val="22"/>
        </w:rPr>
        <w:t xml:space="preserve"> the AmeriCorps regulations and summarized in the RFA.</w:t>
      </w:r>
    </w:p>
    <w:p w14:paraId="67851CC3" w14:textId="77777777" w:rsidR="007F03FE" w:rsidRPr="00053283" w:rsidRDefault="007F03FE" w:rsidP="007F03FE">
      <w:pPr>
        <w:pStyle w:val="ListParagraph"/>
        <w:numPr>
          <w:ilvl w:val="0"/>
          <w:numId w:val="35"/>
        </w:numPr>
        <w:rPr>
          <w:rFonts w:ascii="Calibri" w:hAnsi="Calibri" w:cs="Calibri"/>
          <w:sz w:val="22"/>
          <w:szCs w:val="22"/>
        </w:rPr>
      </w:pPr>
      <w:r w:rsidRPr="00053283">
        <w:rPr>
          <w:rFonts w:ascii="Calibri" w:hAnsi="Calibri" w:cs="Calibri"/>
          <w:sz w:val="22"/>
          <w:szCs w:val="22"/>
        </w:rPr>
        <w:lastRenderedPageBreak/>
        <w:t xml:space="preserve">In the “Source of Funds” field that appears at the end of Budget Section III, enter a brief description of the match.  Identify each match source separately. Identify if the match is secured or proposed. Include dollar amount, the match classification (cash or in-kind), and the source type (Private, State/Local, or Federal) for your </w:t>
      </w:r>
      <w:r w:rsidRPr="00053283">
        <w:rPr>
          <w:rFonts w:ascii="Calibri" w:hAnsi="Calibri" w:cs="Calibri"/>
          <w:b/>
          <w:sz w:val="22"/>
          <w:szCs w:val="22"/>
        </w:rPr>
        <w:t>entire match</w:t>
      </w:r>
      <w:r w:rsidRPr="00053283">
        <w:rPr>
          <w:rFonts w:ascii="Calibri" w:hAnsi="Calibri" w:cs="Calibri"/>
          <w:sz w:val="22"/>
          <w:szCs w:val="22"/>
        </w:rPr>
        <w:t xml:space="preserve">. (The total amount in the Source of Funds field should match the total amount in the budget narrative exactly.) Define all acronyms the first time they are used. </w:t>
      </w:r>
    </w:p>
    <w:p w14:paraId="78AD4EA3" w14:textId="16ABEAF2" w:rsidR="007F03FE" w:rsidRPr="00053283" w:rsidRDefault="007F03FE" w:rsidP="007F03FE">
      <w:pPr>
        <w:pStyle w:val="ListParagraph"/>
        <w:numPr>
          <w:ilvl w:val="0"/>
          <w:numId w:val="35"/>
        </w:numPr>
        <w:rPr>
          <w:rFonts w:ascii="Calibri" w:hAnsi="Calibri" w:cs="Calibri"/>
          <w:sz w:val="22"/>
          <w:szCs w:val="22"/>
        </w:rPr>
      </w:pPr>
      <w:r w:rsidRPr="00053283">
        <w:rPr>
          <w:rFonts w:ascii="Calibri" w:hAnsi="Calibri" w:cs="Calibri"/>
          <w:sz w:val="22"/>
          <w:szCs w:val="22"/>
        </w:rPr>
        <w:t>See the Pre-Application Instructions</w:t>
      </w:r>
      <w:hyperlink w:anchor="_ATTACHMENT_G:_" w:history="1"/>
      <w:r w:rsidRPr="00053283">
        <w:rPr>
          <w:rFonts w:ascii="Calibri" w:hAnsi="Calibri" w:cs="Calibri"/>
          <w:sz w:val="22"/>
          <w:szCs w:val="22"/>
        </w:rPr>
        <w:t xml:space="preserve"> to apply for the Alternative Match Schedule or Match Waiver.</w:t>
      </w:r>
    </w:p>
    <w:p w14:paraId="67895446" w14:textId="77777777" w:rsidR="007F03FE" w:rsidRPr="002F10B7" w:rsidRDefault="007F03FE" w:rsidP="007F03FE">
      <w:pPr>
        <w:tabs>
          <w:tab w:val="right" w:pos="360"/>
        </w:tabs>
        <w:rPr>
          <w:rFonts w:asciiTheme="minorHAnsi" w:hAnsiTheme="minorHAnsi" w:cstheme="minorHAnsi"/>
          <w:i/>
          <w:iCs/>
          <w:sz w:val="20"/>
          <w:szCs w:val="20"/>
        </w:rPr>
      </w:pPr>
    </w:p>
    <w:p w14:paraId="1A730010" w14:textId="77777777" w:rsidR="007F03FE" w:rsidRPr="00F42780" w:rsidRDefault="007F03FE" w:rsidP="007F03FE">
      <w:pPr>
        <w:pStyle w:val="Heading5"/>
      </w:pPr>
      <w:r>
        <w:t xml:space="preserve">b. </w:t>
      </w:r>
      <w:r w:rsidRPr="00F42780">
        <w:t>Preparing Your Budget</w:t>
      </w:r>
    </w:p>
    <w:p w14:paraId="48D6183D" w14:textId="77777777" w:rsidR="007F03FE" w:rsidRPr="00F42780" w:rsidRDefault="007F03FE" w:rsidP="007F03FE">
      <w:pPr>
        <w:rPr>
          <w:rFonts w:asciiTheme="minorHAnsi" w:hAnsiTheme="minorHAnsi" w:cstheme="minorHAnsi"/>
          <w:bCs/>
          <w:kern w:val="32"/>
          <w:sz w:val="20"/>
          <w:szCs w:val="20"/>
        </w:rPr>
      </w:pPr>
      <w:r w:rsidRPr="00F42780">
        <w:rPr>
          <w:rFonts w:asciiTheme="minorHAnsi" w:hAnsiTheme="minorHAnsi" w:cstheme="minorHAnsi"/>
          <w:bCs/>
          <w:noProof/>
          <w:kern w:val="32"/>
          <w:sz w:val="20"/>
          <w:szCs w:val="20"/>
        </w:rPr>
        <mc:AlternateContent>
          <mc:Choice Requires="wps">
            <w:drawing>
              <wp:inline distT="0" distB="0" distL="0" distR="0" wp14:anchorId="5E158CBB" wp14:editId="7BC4DCBD">
                <wp:extent cx="5932170" cy="1501140"/>
                <wp:effectExtent l="0" t="0" r="11430" b="2286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501140"/>
                        </a:xfrm>
                        <a:prstGeom prst="rect">
                          <a:avLst/>
                        </a:prstGeom>
                        <a:solidFill>
                          <a:srgbClr val="FFFFFF"/>
                        </a:solidFill>
                        <a:ln w="9525">
                          <a:solidFill>
                            <a:srgbClr val="000000"/>
                          </a:solidFill>
                          <a:miter lim="800000"/>
                          <a:headEnd/>
                          <a:tailEnd/>
                        </a:ln>
                      </wps:spPr>
                      <wps:txbx>
                        <w:txbxContent>
                          <w:p w14:paraId="4E623F29" w14:textId="38DC6633" w:rsidR="007F03FE" w:rsidRDefault="007F03FE" w:rsidP="007F03FE">
                            <w:r>
                              <w:rPr>
                                <w:rFonts w:asciiTheme="minorHAnsi" w:hAnsiTheme="minorHAnsi" w:cstheme="minorHAnsi"/>
                                <w:bCs/>
                                <w:kern w:val="32"/>
                                <w:sz w:val="20"/>
                                <w:szCs w:val="20"/>
                              </w:rPr>
                              <w:t xml:space="preserve">Volunteer Iowa Guidance: </w:t>
                            </w:r>
                            <w:r w:rsidRPr="008E530E">
                              <w:rPr>
                                <w:rFonts w:asciiTheme="minorHAnsi" w:hAnsiTheme="minorHAnsi" w:cstheme="minorHAnsi"/>
                                <w:bCs/>
                                <w:kern w:val="32"/>
                                <w:sz w:val="20"/>
                                <w:szCs w:val="20"/>
                              </w:rPr>
                              <w:t>Applicants for AmeriCorps State</w:t>
                            </w:r>
                            <w:r>
                              <w:rPr>
                                <w:rFonts w:asciiTheme="minorHAnsi" w:hAnsiTheme="minorHAnsi" w:cstheme="minorHAnsi"/>
                                <w:bCs/>
                                <w:kern w:val="32"/>
                                <w:sz w:val="20"/>
                                <w:szCs w:val="20"/>
                              </w:rPr>
                              <w:t xml:space="preserve"> Cost Reimbursement</w:t>
                            </w:r>
                            <w:r w:rsidRPr="008E530E">
                              <w:rPr>
                                <w:rFonts w:asciiTheme="minorHAnsi" w:hAnsiTheme="minorHAnsi" w:cstheme="minorHAnsi"/>
                                <w:bCs/>
                                <w:kern w:val="32"/>
                                <w:sz w:val="20"/>
                                <w:szCs w:val="20"/>
                              </w:rPr>
                              <w:t xml:space="preserve"> grants must prepare detailed budgets and meet program matching requirements</w:t>
                            </w:r>
                            <w:r w:rsidRPr="00053283">
                              <w:rPr>
                                <w:rFonts w:asciiTheme="minorHAnsi" w:hAnsiTheme="minorHAnsi" w:cstheme="minorHAnsi"/>
                                <w:bCs/>
                                <w:kern w:val="32"/>
                                <w:sz w:val="20"/>
                                <w:szCs w:val="20"/>
                              </w:rPr>
                              <w:t xml:space="preserve">.  Although AmeriCorps Full-Time Fixed Amount and Education Award Only program applicants submit only simplified budgets, they will also incur many or all of the costs outlined in </w:t>
                            </w:r>
                            <w:r w:rsidRPr="00053283">
                              <w:rPr>
                                <w:rFonts w:asciiTheme="minorHAnsi" w:hAnsiTheme="minorHAnsi" w:cstheme="minorHAnsi"/>
                                <w:bCs/>
                                <w:kern w:val="32"/>
                                <w:sz w:val="20"/>
                              </w:rPr>
                              <w:t>the  Detailed Budget Instructions for Cost Reimbursement Grants</w:t>
                            </w:r>
                            <w:r w:rsidRPr="00053283">
                              <w:rPr>
                                <w:rFonts w:asciiTheme="minorHAnsi" w:hAnsiTheme="minorHAnsi" w:cstheme="minorHAnsi"/>
                                <w:bCs/>
                                <w:kern w:val="32"/>
                                <w:sz w:val="20"/>
                                <w:szCs w:val="20"/>
                              </w:rPr>
                              <w:t xml:space="preserve">  and must indicate in the Source of Funds and Other Revenue Funds section all non-</w:t>
                            </w:r>
                            <w:r w:rsidR="004B3CAD">
                              <w:rPr>
                                <w:rFonts w:asciiTheme="minorHAnsi" w:hAnsiTheme="minorHAnsi" w:cstheme="minorHAnsi"/>
                                <w:bCs/>
                                <w:kern w:val="32"/>
                                <w:sz w:val="20"/>
                                <w:szCs w:val="20"/>
                              </w:rPr>
                              <w:t>AmeriCorps</w:t>
                            </w:r>
                            <w:r w:rsidRPr="00053283">
                              <w:rPr>
                                <w:rFonts w:asciiTheme="minorHAnsi" w:hAnsiTheme="minorHAnsi" w:cstheme="minorHAnsi"/>
                                <w:bCs/>
                                <w:kern w:val="32"/>
                                <w:sz w:val="20"/>
                                <w:szCs w:val="20"/>
                              </w:rPr>
                              <w:t xml:space="preserve"> funding</w:t>
                            </w:r>
                            <w:r w:rsidRPr="008E530E">
                              <w:rPr>
                                <w:rFonts w:asciiTheme="minorHAnsi" w:hAnsiTheme="minorHAnsi" w:cstheme="minorHAnsi"/>
                                <w:bCs/>
                                <w:kern w:val="32"/>
                                <w:sz w:val="20"/>
                                <w:szCs w:val="20"/>
                              </w:rPr>
                              <w:t xml:space="preserve"> they intend to secure to support the full costs of the program.   Applicants should pay special attention to the amount of federal funding they request per full time AmeriCorps member, known as the cost per MSY.  Applicants should note that, if awarded </w:t>
                            </w:r>
                            <w:r w:rsidR="007D78FB">
                              <w:rPr>
                                <w:rFonts w:asciiTheme="minorHAnsi" w:hAnsiTheme="minorHAnsi" w:cstheme="minorHAnsi"/>
                                <w:bCs/>
                                <w:kern w:val="32"/>
                                <w:sz w:val="20"/>
                                <w:szCs w:val="20"/>
                              </w:rPr>
                              <w:t>a two-year formula grant</w:t>
                            </w:r>
                            <w:r w:rsidRPr="008E530E">
                              <w:rPr>
                                <w:rFonts w:asciiTheme="minorHAnsi" w:hAnsiTheme="minorHAnsi" w:cstheme="minorHAnsi"/>
                                <w:bCs/>
                                <w:kern w:val="32"/>
                                <w:sz w:val="20"/>
                                <w:szCs w:val="20"/>
                              </w:rPr>
                              <w:t>, they may be expected to maintain their cost per MSY over the course of the grant, even if other program costs go up.</w:t>
                            </w:r>
                          </w:p>
                        </w:txbxContent>
                      </wps:txbx>
                      <wps:bodyPr rot="0" vert="horz" wrap="square" lIns="91440" tIns="45720" rIns="91440" bIns="45720" anchor="t" anchorCtr="0">
                        <a:noAutofit/>
                      </wps:bodyPr>
                    </wps:wsp>
                  </a:graphicData>
                </a:graphic>
              </wp:inline>
            </w:drawing>
          </mc:Choice>
          <mc:Fallback>
            <w:pict>
              <v:shapetype w14:anchorId="5E158CBB" id="_x0000_t202" coordsize="21600,21600" o:spt="202" path="m,l,21600r21600,l21600,xe">
                <v:stroke joinstyle="miter"/>
                <v:path gradientshapeok="t" o:connecttype="rect"/>
              </v:shapetype>
              <v:shape id="Text Box 25" o:spid="_x0000_s1026" type="#_x0000_t202" style="width:467.1pt;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">
                <v:textbox>
                  <w:txbxContent>
                    <w:p w14:paraId="4E623F29" w14:textId="38DC6633" w:rsidR="007F03FE" w:rsidRDefault="007F03FE" w:rsidP="007F03FE">
                      <w:r>
                        <w:rPr>
                          <w:rFonts w:asciiTheme="minorHAnsi" w:hAnsiTheme="minorHAnsi" w:cstheme="minorHAnsi"/>
                          <w:bCs/>
                          <w:kern w:val="32"/>
                          <w:sz w:val="20"/>
                          <w:szCs w:val="20"/>
                        </w:rPr>
                        <w:t xml:space="preserve">Volunteer Iowa Guidance: </w:t>
                      </w:r>
                      <w:r w:rsidRPr="008E530E">
                        <w:rPr>
                          <w:rFonts w:asciiTheme="minorHAnsi" w:hAnsiTheme="minorHAnsi" w:cstheme="minorHAnsi"/>
                          <w:bCs/>
                          <w:kern w:val="32"/>
                          <w:sz w:val="20"/>
                          <w:szCs w:val="20"/>
                        </w:rPr>
                        <w:t>Applicants for AmeriCorps State</w:t>
                      </w:r>
                      <w:r>
                        <w:rPr>
                          <w:rFonts w:asciiTheme="minorHAnsi" w:hAnsiTheme="minorHAnsi" w:cstheme="minorHAnsi"/>
                          <w:bCs/>
                          <w:kern w:val="32"/>
                          <w:sz w:val="20"/>
                          <w:szCs w:val="20"/>
                        </w:rPr>
                        <w:t xml:space="preserve"> Cost Reimbursement</w:t>
                      </w:r>
                      <w:r w:rsidRPr="008E530E">
                        <w:rPr>
                          <w:rFonts w:asciiTheme="minorHAnsi" w:hAnsiTheme="minorHAnsi" w:cstheme="minorHAnsi"/>
                          <w:bCs/>
                          <w:kern w:val="32"/>
                          <w:sz w:val="20"/>
                          <w:szCs w:val="20"/>
                        </w:rPr>
                        <w:t xml:space="preserve"> grants must prepare detailed budgets and meet program matching requirements</w:t>
                      </w:r>
                      <w:r w:rsidRPr="00053283">
                        <w:rPr>
                          <w:rFonts w:asciiTheme="minorHAnsi" w:hAnsiTheme="minorHAnsi" w:cstheme="minorHAnsi"/>
                          <w:bCs/>
                          <w:kern w:val="32"/>
                          <w:sz w:val="20"/>
                          <w:szCs w:val="20"/>
                        </w:rPr>
                        <w:t xml:space="preserve">.  Although AmeriCorps Full-Time Fixed Amount and Education Award Only program applicants submit only simplified budgets, they will also incur many or all of the costs outlined in </w:t>
                      </w:r>
                      <w:r w:rsidRPr="00053283">
                        <w:rPr>
                          <w:rFonts w:asciiTheme="minorHAnsi" w:hAnsiTheme="minorHAnsi" w:cstheme="minorHAnsi"/>
                          <w:bCs/>
                          <w:kern w:val="32"/>
                          <w:sz w:val="20"/>
                        </w:rPr>
                        <w:t>the  Detailed Budget Instructions for Cost Reimbursement Grants</w:t>
                      </w:r>
                      <w:r w:rsidRPr="00053283">
                        <w:rPr>
                          <w:rFonts w:asciiTheme="minorHAnsi" w:hAnsiTheme="minorHAnsi" w:cstheme="minorHAnsi"/>
                          <w:bCs/>
                          <w:kern w:val="32"/>
                          <w:sz w:val="20"/>
                          <w:szCs w:val="20"/>
                        </w:rPr>
                        <w:t xml:space="preserve">  and must indicate in the Source of Funds and Other Revenue Funds section all non-</w:t>
                      </w:r>
                      <w:r w:rsidR="004B3CAD">
                        <w:rPr>
                          <w:rFonts w:asciiTheme="minorHAnsi" w:hAnsiTheme="minorHAnsi" w:cstheme="minorHAnsi"/>
                          <w:bCs/>
                          <w:kern w:val="32"/>
                          <w:sz w:val="20"/>
                          <w:szCs w:val="20"/>
                        </w:rPr>
                        <w:t>AmeriCorps</w:t>
                      </w:r>
                      <w:r w:rsidRPr="00053283">
                        <w:rPr>
                          <w:rFonts w:asciiTheme="minorHAnsi" w:hAnsiTheme="minorHAnsi" w:cstheme="minorHAnsi"/>
                          <w:bCs/>
                          <w:kern w:val="32"/>
                          <w:sz w:val="20"/>
                          <w:szCs w:val="20"/>
                        </w:rPr>
                        <w:t xml:space="preserve"> funding</w:t>
                      </w:r>
                      <w:r w:rsidRPr="008E530E">
                        <w:rPr>
                          <w:rFonts w:asciiTheme="minorHAnsi" w:hAnsiTheme="minorHAnsi" w:cstheme="minorHAnsi"/>
                          <w:bCs/>
                          <w:kern w:val="32"/>
                          <w:sz w:val="20"/>
                          <w:szCs w:val="20"/>
                        </w:rPr>
                        <w:t xml:space="preserve"> they intend to secure to support the full costs of the program.   Applicants should pay special attention to the amount of federal funding they request per full time AmeriCorps member, known as the cost per MSY.  Applicants should note that, if awarded </w:t>
                      </w:r>
                      <w:r w:rsidR="007D78FB">
                        <w:rPr>
                          <w:rFonts w:asciiTheme="minorHAnsi" w:hAnsiTheme="minorHAnsi" w:cstheme="minorHAnsi"/>
                          <w:bCs/>
                          <w:kern w:val="32"/>
                          <w:sz w:val="20"/>
                          <w:szCs w:val="20"/>
                        </w:rPr>
                        <w:t>a two-year formula grant</w:t>
                      </w:r>
                      <w:r w:rsidRPr="008E530E">
                        <w:rPr>
                          <w:rFonts w:asciiTheme="minorHAnsi" w:hAnsiTheme="minorHAnsi" w:cstheme="minorHAnsi"/>
                          <w:bCs/>
                          <w:kern w:val="32"/>
                          <w:sz w:val="20"/>
                          <w:szCs w:val="20"/>
                        </w:rPr>
                        <w:t>, they may be expected to maintain their cost per MSY over the course of the grant, even if other program costs go up.</w:t>
                      </w:r>
                    </w:p>
                  </w:txbxContent>
                </v:textbox>
                <w10:anchorlock/>
              </v:shape>
            </w:pict>
          </mc:Fallback>
        </mc:AlternateContent>
      </w:r>
    </w:p>
    <w:p w14:paraId="586CBF5D" w14:textId="77777777" w:rsidR="007F03FE" w:rsidRPr="00F42780" w:rsidRDefault="007F03FE" w:rsidP="007F03FE">
      <w:pPr>
        <w:tabs>
          <w:tab w:val="right" w:pos="360"/>
        </w:tabs>
        <w:rPr>
          <w:rFonts w:asciiTheme="minorHAnsi" w:hAnsiTheme="minorHAnsi" w:cstheme="minorHAnsi"/>
          <w:sz w:val="20"/>
          <w:szCs w:val="20"/>
        </w:rPr>
      </w:pPr>
    </w:p>
    <w:p w14:paraId="5EF63F81" w14:textId="77777777" w:rsidR="007F03FE" w:rsidRPr="00053283" w:rsidRDefault="007F03FE" w:rsidP="007F03FE">
      <w:pPr>
        <w:tabs>
          <w:tab w:val="right" w:pos="360"/>
        </w:tabs>
        <w:rPr>
          <w:rFonts w:asciiTheme="minorHAnsi" w:hAnsiTheme="minorHAnsi" w:cstheme="minorHAnsi"/>
          <w:sz w:val="22"/>
          <w:szCs w:val="22"/>
        </w:rPr>
      </w:pPr>
      <w:r w:rsidRPr="00053283">
        <w:rPr>
          <w:rFonts w:asciiTheme="minorHAnsi" w:hAnsiTheme="minorHAnsi" w:cstheme="minorHAnsi"/>
          <w:sz w:val="22"/>
          <w:szCs w:val="22"/>
        </w:rPr>
        <w:t xml:space="preserve">Your proposed budget should be sufficient to allow you to perform the tasks described in your narrative. Reviewers will consider the information you provide in this section in their assessment of the Cost-Effectiveness and Budget Adequacy selection criterion. </w:t>
      </w:r>
      <w:r>
        <w:rPr>
          <w:rFonts w:asciiTheme="minorHAnsi" w:hAnsiTheme="minorHAnsi" w:cstheme="minorHAnsi"/>
          <w:sz w:val="22"/>
          <w:szCs w:val="22"/>
        </w:rPr>
        <w:t xml:space="preserve"> </w:t>
      </w:r>
      <w:r w:rsidRPr="00053283">
        <w:rPr>
          <w:rFonts w:asciiTheme="minorHAnsi" w:hAnsiTheme="minorHAnsi" w:cstheme="minorHAnsi"/>
          <w:sz w:val="22"/>
          <w:szCs w:val="22"/>
        </w:rPr>
        <w:t xml:space="preserve">Follow the appropriate, </w:t>
      </w:r>
      <w:r>
        <w:rPr>
          <w:rFonts w:asciiTheme="minorHAnsi" w:hAnsiTheme="minorHAnsi" w:cstheme="minorHAnsi"/>
          <w:sz w:val="22"/>
          <w:szCs w:val="22"/>
        </w:rPr>
        <w:t>D</w:t>
      </w:r>
      <w:r w:rsidRPr="00053283">
        <w:rPr>
          <w:rFonts w:asciiTheme="minorHAnsi" w:hAnsiTheme="minorHAnsi" w:cstheme="minorHAnsi"/>
          <w:sz w:val="22"/>
          <w:szCs w:val="22"/>
        </w:rPr>
        <w:t>etailed</w:t>
      </w:r>
      <w:r>
        <w:rPr>
          <w:rFonts w:asciiTheme="minorHAnsi" w:hAnsiTheme="minorHAnsi" w:cstheme="minorHAnsi"/>
          <w:sz w:val="22"/>
          <w:szCs w:val="22"/>
        </w:rPr>
        <w:t xml:space="preserve"> B</w:t>
      </w:r>
      <w:r w:rsidRPr="00053283">
        <w:rPr>
          <w:rFonts w:asciiTheme="minorHAnsi" w:hAnsiTheme="minorHAnsi" w:cstheme="minorHAnsi"/>
          <w:sz w:val="22"/>
          <w:szCs w:val="22"/>
        </w:rPr>
        <w:t xml:space="preserve">udget </w:t>
      </w:r>
      <w:r>
        <w:rPr>
          <w:rFonts w:asciiTheme="minorHAnsi" w:hAnsiTheme="minorHAnsi" w:cstheme="minorHAnsi"/>
          <w:sz w:val="22"/>
          <w:szCs w:val="22"/>
        </w:rPr>
        <w:t>I</w:t>
      </w:r>
      <w:r w:rsidRPr="00053283">
        <w:rPr>
          <w:rFonts w:asciiTheme="minorHAnsi" w:hAnsiTheme="minorHAnsi" w:cstheme="minorHAnsi"/>
          <w:sz w:val="22"/>
          <w:szCs w:val="22"/>
        </w:rPr>
        <w:t xml:space="preserve">nstructions in the </w:t>
      </w:r>
      <w:r w:rsidRPr="00D02B8C">
        <w:rPr>
          <w:rFonts w:asciiTheme="minorHAnsi" w:hAnsiTheme="minorHAnsi" w:cstheme="minorHAnsi"/>
          <w:sz w:val="22"/>
          <w:szCs w:val="22"/>
        </w:rPr>
        <w:t>Attachments to prepare your budget. An Excel Budget Narrative Worksheet is provided by Volunteer Iowa (see Attachments</w:t>
      </w:r>
      <w:r>
        <w:rPr>
          <w:rFonts w:asciiTheme="minorHAnsi" w:hAnsiTheme="minorHAnsi" w:cstheme="minorHAnsi"/>
          <w:sz w:val="22"/>
          <w:szCs w:val="22"/>
        </w:rPr>
        <w:t>)</w:t>
      </w:r>
      <w:r w:rsidRPr="00053283">
        <w:rPr>
          <w:rFonts w:asciiTheme="minorHAnsi" w:hAnsiTheme="minorHAnsi" w:cstheme="minorHAnsi"/>
          <w:sz w:val="22"/>
          <w:szCs w:val="22"/>
        </w:rPr>
        <w:t xml:space="preserve"> for the purposes of drafting your budget</w:t>
      </w:r>
      <w:r>
        <w:rPr>
          <w:rFonts w:asciiTheme="minorHAnsi" w:hAnsiTheme="minorHAnsi" w:cstheme="minorHAnsi"/>
          <w:sz w:val="22"/>
          <w:szCs w:val="22"/>
        </w:rPr>
        <w:t>; w</w:t>
      </w:r>
      <w:r w:rsidRPr="00053283">
        <w:rPr>
          <w:rFonts w:asciiTheme="minorHAnsi" w:hAnsiTheme="minorHAnsi" w:cstheme="minorHAnsi"/>
          <w:sz w:val="22"/>
          <w:szCs w:val="22"/>
        </w:rPr>
        <w:t xml:space="preserve">e recommend you work on your budget in this tool and </w:t>
      </w:r>
      <w:proofErr w:type="gramStart"/>
      <w:r w:rsidRPr="00053283">
        <w:rPr>
          <w:rFonts w:asciiTheme="minorHAnsi" w:hAnsiTheme="minorHAnsi" w:cstheme="minorHAnsi"/>
          <w:sz w:val="22"/>
          <w:szCs w:val="22"/>
        </w:rPr>
        <w:t>enter into</w:t>
      </w:r>
      <w:proofErr w:type="gramEnd"/>
      <w:r w:rsidRPr="00053283">
        <w:rPr>
          <w:rFonts w:asciiTheme="minorHAnsi" w:hAnsiTheme="minorHAnsi" w:cstheme="minorHAnsi"/>
          <w:sz w:val="22"/>
          <w:szCs w:val="22"/>
        </w:rPr>
        <w:t xml:space="preserve"> eGrants when finalized.</w:t>
      </w:r>
    </w:p>
    <w:p w14:paraId="27EF2735" w14:textId="77777777" w:rsidR="007F03FE" w:rsidRPr="00053283" w:rsidRDefault="007F03FE" w:rsidP="007F03FE">
      <w:pPr>
        <w:tabs>
          <w:tab w:val="right" w:pos="360"/>
        </w:tabs>
        <w:rPr>
          <w:rFonts w:asciiTheme="minorHAnsi" w:hAnsiTheme="minorHAnsi" w:cstheme="minorHAnsi"/>
          <w:sz w:val="22"/>
          <w:szCs w:val="22"/>
        </w:rPr>
      </w:pPr>
    </w:p>
    <w:p w14:paraId="1CBFF2F3" w14:textId="77777777" w:rsidR="007F03FE" w:rsidRPr="00053283" w:rsidRDefault="007F03FE" w:rsidP="007F03FE">
      <w:pPr>
        <w:tabs>
          <w:tab w:val="right" w:pos="360"/>
        </w:tabs>
        <w:rPr>
          <w:rFonts w:asciiTheme="minorHAnsi" w:hAnsiTheme="minorHAnsi" w:cstheme="minorHAnsi"/>
          <w:sz w:val="22"/>
          <w:szCs w:val="22"/>
        </w:rPr>
      </w:pPr>
      <w:r w:rsidRPr="00053283">
        <w:rPr>
          <w:rFonts w:asciiTheme="minorHAnsi" w:hAnsiTheme="minorHAnsi" w:cstheme="minorHAnsi"/>
          <w:sz w:val="22"/>
          <w:szCs w:val="22"/>
        </w:rPr>
        <w:t xml:space="preserve">As you enter your detailed budget information, eGrants will automatically populate a budget summary and budget narrative report. Prior to submission be sure to review the budget checklist </w:t>
      </w:r>
      <w:r>
        <w:rPr>
          <w:rFonts w:asciiTheme="minorHAnsi" w:hAnsiTheme="minorHAnsi" w:cstheme="minorHAnsi"/>
          <w:sz w:val="22"/>
          <w:szCs w:val="22"/>
        </w:rPr>
        <w:t>(</w:t>
      </w:r>
      <w:r w:rsidRPr="001E74C9">
        <w:rPr>
          <w:rFonts w:asciiTheme="minorHAnsi" w:hAnsiTheme="minorHAnsi" w:cstheme="minorHAnsi"/>
          <w:sz w:val="22"/>
          <w:szCs w:val="22"/>
        </w:rPr>
        <w:t>Attachments) to</w:t>
      </w:r>
      <w:r w:rsidRPr="00053283">
        <w:rPr>
          <w:rFonts w:asciiTheme="minorHAnsi" w:hAnsiTheme="minorHAnsi" w:cstheme="minorHAnsi"/>
          <w:sz w:val="22"/>
          <w:szCs w:val="22"/>
        </w:rPr>
        <w:t xml:space="preserve"> ensure your budget is compliant. In addition, eGrants will perform a limited compliance check to validate the budget. If eGrants finds any compliance issues you will receive a warning and/or error messages. You must resolve all errors before you can submit your budget.  Note that the system also applies some warnings that relate only to competitive submission thresholds (such as the competitive cost/MSY limit) but not to formula grantees and will not prevent submission.</w:t>
      </w:r>
    </w:p>
    <w:p w14:paraId="0AD80DD3" w14:textId="77777777" w:rsidR="007F03FE" w:rsidRPr="00053283" w:rsidRDefault="007F03FE" w:rsidP="007F03FE">
      <w:pPr>
        <w:tabs>
          <w:tab w:val="right" w:pos="360"/>
        </w:tabs>
        <w:rPr>
          <w:rFonts w:asciiTheme="minorHAnsi" w:hAnsiTheme="minorHAnsi" w:cstheme="minorHAnsi"/>
          <w:sz w:val="22"/>
          <w:szCs w:val="22"/>
        </w:rPr>
      </w:pPr>
    </w:p>
    <w:p w14:paraId="1D971E50" w14:textId="77777777" w:rsidR="007F03FE" w:rsidRPr="00053283" w:rsidRDefault="007F03FE" w:rsidP="007F03FE">
      <w:pPr>
        <w:tabs>
          <w:tab w:val="right" w:pos="360"/>
        </w:tabs>
        <w:rPr>
          <w:rFonts w:asciiTheme="minorHAnsi" w:hAnsiTheme="minorHAnsi" w:cstheme="minorHAnsi"/>
          <w:sz w:val="22"/>
          <w:szCs w:val="22"/>
        </w:rPr>
      </w:pPr>
      <w:r w:rsidRPr="00053283">
        <w:rPr>
          <w:rFonts w:asciiTheme="minorHAnsi" w:hAnsiTheme="minorHAnsi" w:cstheme="minorHAnsi"/>
          <w:sz w:val="22"/>
          <w:szCs w:val="22"/>
        </w:rPr>
        <w:t>As you prepare your budget:</w:t>
      </w:r>
    </w:p>
    <w:p w14:paraId="4972A18D" w14:textId="77777777" w:rsidR="007F03FE" w:rsidRPr="00053283" w:rsidRDefault="007F03FE" w:rsidP="007F03FE">
      <w:pPr>
        <w:numPr>
          <w:ilvl w:val="0"/>
          <w:numId w:val="36"/>
        </w:numPr>
        <w:tabs>
          <w:tab w:val="clear" w:pos="720"/>
          <w:tab w:val="num" w:pos="360"/>
        </w:tabs>
        <w:ind w:left="360"/>
        <w:rPr>
          <w:rFonts w:asciiTheme="minorHAnsi" w:hAnsiTheme="minorHAnsi" w:cstheme="minorHAnsi"/>
          <w:sz w:val="22"/>
          <w:szCs w:val="22"/>
        </w:rPr>
      </w:pPr>
      <w:r w:rsidRPr="00053283">
        <w:rPr>
          <w:rFonts w:asciiTheme="minorHAnsi" w:hAnsiTheme="minorHAnsi" w:cstheme="minorHAnsi"/>
          <w:sz w:val="22"/>
          <w:szCs w:val="22"/>
        </w:rPr>
        <w:t>All the amounts you request must be defined for a particular purpose. Do not include miscellaneous, contingency, or other undefined budget amounts.</w:t>
      </w:r>
    </w:p>
    <w:p w14:paraId="4DAC8ACB" w14:textId="77777777" w:rsidR="007F03FE" w:rsidRPr="00053283" w:rsidRDefault="007F03FE" w:rsidP="007F03FE">
      <w:pPr>
        <w:numPr>
          <w:ilvl w:val="0"/>
          <w:numId w:val="36"/>
        </w:numPr>
        <w:tabs>
          <w:tab w:val="clear" w:pos="720"/>
          <w:tab w:val="num" w:pos="360"/>
        </w:tabs>
        <w:ind w:left="360"/>
        <w:rPr>
          <w:rFonts w:asciiTheme="minorHAnsi" w:hAnsiTheme="minorHAnsi" w:cstheme="minorHAnsi"/>
          <w:sz w:val="22"/>
          <w:szCs w:val="22"/>
        </w:rPr>
      </w:pPr>
      <w:r w:rsidRPr="00053283">
        <w:rPr>
          <w:rFonts w:asciiTheme="minorHAnsi" w:hAnsiTheme="minorHAnsi" w:cstheme="minorHAnsi"/>
          <w:sz w:val="22"/>
          <w:szCs w:val="22"/>
        </w:rPr>
        <w:t>Itemize each cost and present the basis for all calculations in the form of an equation.</w:t>
      </w:r>
    </w:p>
    <w:p w14:paraId="6F556F26" w14:textId="77777777" w:rsidR="007F03FE" w:rsidRPr="00053283" w:rsidRDefault="007F03FE" w:rsidP="007F03FE">
      <w:pPr>
        <w:numPr>
          <w:ilvl w:val="0"/>
          <w:numId w:val="36"/>
        </w:numPr>
        <w:tabs>
          <w:tab w:val="clear" w:pos="720"/>
          <w:tab w:val="num" w:pos="360"/>
        </w:tabs>
        <w:ind w:left="360"/>
        <w:rPr>
          <w:rFonts w:asciiTheme="minorHAnsi" w:hAnsiTheme="minorHAnsi" w:cstheme="minorHAnsi"/>
          <w:sz w:val="22"/>
          <w:szCs w:val="22"/>
        </w:rPr>
      </w:pPr>
      <w:r w:rsidRPr="00053283">
        <w:rPr>
          <w:rFonts w:asciiTheme="minorHAnsi" w:hAnsiTheme="minorHAnsi" w:cstheme="minorHAnsi"/>
          <w:sz w:val="22"/>
          <w:szCs w:val="22"/>
        </w:rPr>
        <w:t>Do not include unallowable expenses, e.g., entertainment costs (which include food and beverage costs) unless they are justified as an essential component of an activity.</w:t>
      </w:r>
    </w:p>
    <w:p w14:paraId="3B960A1A" w14:textId="77777777" w:rsidR="007F03FE" w:rsidRPr="00053283" w:rsidRDefault="007F03FE" w:rsidP="007F03FE">
      <w:pPr>
        <w:numPr>
          <w:ilvl w:val="0"/>
          <w:numId w:val="36"/>
        </w:numPr>
        <w:tabs>
          <w:tab w:val="clear" w:pos="720"/>
          <w:tab w:val="num" w:pos="360"/>
        </w:tabs>
        <w:ind w:left="360"/>
        <w:rPr>
          <w:rFonts w:asciiTheme="minorHAnsi" w:hAnsiTheme="minorHAnsi" w:cstheme="minorHAnsi"/>
          <w:sz w:val="22"/>
          <w:szCs w:val="22"/>
        </w:rPr>
      </w:pPr>
      <w:r w:rsidRPr="00053283">
        <w:rPr>
          <w:rFonts w:asciiTheme="minorHAnsi" w:hAnsiTheme="minorHAnsi" w:cstheme="minorHAnsi"/>
          <w:sz w:val="22"/>
          <w:szCs w:val="22"/>
        </w:rPr>
        <w:t>Do not include fractional amounts (cents).</w:t>
      </w:r>
    </w:p>
    <w:p w14:paraId="060E66AF" w14:textId="77777777" w:rsidR="007F03FE" w:rsidRPr="00053283" w:rsidRDefault="007F03FE" w:rsidP="007F03FE">
      <w:pPr>
        <w:numPr>
          <w:ilvl w:val="0"/>
          <w:numId w:val="36"/>
        </w:numPr>
        <w:tabs>
          <w:tab w:val="clear" w:pos="720"/>
          <w:tab w:val="num" w:pos="360"/>
        </w:tabs>
        <w:ind w:left="360"/>
        <w:rPr>
          <w:rFonts w:asciiTheme="minorHAnsi" w:hAnsiTheme="minorHAnsi" w:cstheme="minorHAnsi"/>
          <w:sz w:val="22"/>
          <w:szCs w:val="22"/>
        </w:rPr>
      </w:pPr>
      <w:r w:rsidRPr="00053283">
        <w:rPr>
          <w:rFonts w:asciiTheme="minorHAnsi" w:hAnsiTheme="minorHAnsi" w:cstheme="minorHAnsi"/>
          <w:b/>
          <w:sz w:val="22"/>
          <w:szCs w:val="22"/>
        </w:rPr>
        <w:t>Please add the cost of the NSOPW, state check, and/or FBI check for criminal history checks for each covered position in the budget. If funds are not budgeted, an explanation for how the costs will be covered must be noted in the budget.</w:t>
      </w:r>
    </w:p>
    <w:p w14:paraId="7185F5E1" w14:textId="77777777" w:rsidR="007F03FE" w:rsidRPr="00053283" w:rsidRDefault="007F03FE" w:rsidP="007F03FE">
      <w:pPr>
        <w:tabs>
          <w:tab w:val="right" w:pos="360"/>
        </w:tabs>
        <w:rPr>
          <w:rFonts w:asciiTheme="minorHAnsi" w:hAnsiTheme="minorHAnsi" w:cstheme="minorHAnsi"/>
          <w:sz w:val="22"/>
          <w:szCs w:val="22"/>
        </w:rPr>
      </w:pPr>
    </w:p>
    <w:p w14:paraId="3B369C52" w14:textId="77777777" w:rsidR="007F03FE" w:rsidRPr="00053283" w:rsidRDefault="007F03FE" w:rsidP="007F03FE">
      <w:pPr>
        <w:pStyle w:val="BodyText2"/>
        <w:spacing w:line="240" w:lineRule="auto"/>
        <w:rPr>
          <w:rFonts w:asciiTheme="minorHAnsi" w:hAnsiTheme="minorHAnsi" w:cstheme="minorHAnsi"/>
          <w:sz w:val="22"/>
          <w:szCs w:val="22"/>
        </w:rPr>
      </w:pPr>
      <w:r w:rsidRPr="00053283">
        <w:rPr>
          <w:rFonts w:asciiTheme="minorHAnsi" w:hAnsiTheme="minorHAnsi" w:cstheme="minorHAnsi"/>
          <w:sz w:val="22"/>
          <w:szCs w:val="22"/>
        </w:rPr>
        <w:t xml:space="preserve">Programs must comply with all applicable federal laws, regulations, and the requirements of the Uniform Guidance. Please refer to the Uniform Administrative Requirements, Cost Principles, and Audit Requirements for Federal Awards (2 CFR Part 200) for allowable, allocable, and reasonable cost </w:t>
      </w:r>
      <w:r w:rsidRPr="00053283">
        <w:rPr>
          <w:rFonts w:asciiTheme="minorHAnsi" w:hAnsiTheme="minorHAnsi" w:cstheme="minorHAnsi"/>
          <w:sz w:val="22"/>
          <w:szCs w:val="22"/>
        </w:rPr>
        <w:lastRenderedPageBreak/>
        <w:t xml:space="preserve">information, as well as audit requirements, including the need to provide audits to the Clearinghouse if expending over $750,000 in federal funds as required in the OmniCircular. The OMB Uniform Guidance can be found on-line at </w:t>
      </w:r>
      <w:hyperlink r:id="rId13" w:history="1">
        <w:r w:rsidRPr="00053283">
          <w:rPr>
            <w:rStyle w:val="Hyperlink"/>
            <w:rFonts w:asciiTheme="minorHAnsi" w:hAnsiTheme="minorHAnsi" w:cstheme="minorHAnsi"/>
            <w:sz w:val="22"/>
            <w:szCs w:val="22"/>
          </w:rPr>
          <w:t>https://www.ecfr.gov/cgi-bin/text-idx?tpl=/ecfrbrowse/Title02/2cfr200_main_02.tpl</w:t>
        </w:r>
      </w:hyperlink>
      <w:r w:rsidRPr="00053283">
        <w:rPr>
          <w:rFonts w:asciiTheme="minorHAnsi" w:hAnsiTheme="minorHAnsi" w:cstheme="minorHAnsi"/>
          <w:sz w:val="22"/>
          <w:szCs w:val="22"/>
        </w:rPr>
        <w:t xml:space="preserve">. </w:t>
      </w:r>
    </w:p>
    <w:p w14:paraId="3917B8B3" w14:textId="77777777" w:rsidR="007F03FE" w:rsidRDefault="007F03FE" w:rsidP="007F03FE"/>
    <w:p w14:paraId="4CF59DA6" w14:textId="77777777" w:rsidR="00E54288" w:rsidRPr="00F42780" w:rsidRDefault="00E54288" w:rsidP="00E54288">
      <w:pPr>
        <w:pStyle w:val="Heading4"/>
      </w:pPr>
      <w:r w:rsidRPr="00F42780">
        <w:t>Funding/Demographics</w:t>
      </w:r>
    </w:p>
    <w:p w14:paraId="05ADC89E" w14:textId="77777777" w:rsidR="00E54288" w:rsidRPr="00053283" w:rsidRDefault="00E54288" w:rsidP="00E54288">
      <w:pPr>
        <w:tabs>
          <w:tab w:val="center" w:pos="0"/>
        </w:tabs>
        <w:rPr>
          <w:rFonts w:asciiTheme="minorHAnsi" w:hAnsiTheme="minorHAnsi" w:cstheme="minorHAnsi"/>
          <w:sz w:val="22"/>
          <w:szCs w:val="22"/>
        </w:rPr>
      </w:pPr>
      <w:r w:rsidRPr="00053283">
        <w:rPr>
          <w:rFonts w:asciiTheme="minorHAnsi" w:hAnsiTheme="minorHAnsi" w:cstheme="minorHAnsi"/>
          <w:sz w:val="22"/>
          <w:szCs w:val="22"/>
        </w:rPr>
        <w:t>In the Funding/Demographics Section enter the information requested which could include:</w:t>
      </w:r>
    </w:p>
    <w:p w14:paraId="76F60AAB" w14:textId="1DC89021" w:rsidR="00E54288" w:rsidRPr="00053283" w:rsidRDefault="00E54288" w:rsidP="00E54288">
      <w:pPr>
        <w:numPr>
          <w:ilvl w:val="0"/>
          <w:numId w:val="21"/>
        </w:numPr>
        <w:tabs>
          <w:tab w:val="clear" w:pos="1080"/>
          <w:tab w:val="num" w:pos="360"/>
        </w:tabs>
        <w:ind w:left="360"/>
        <w:rPr>
          <w:rFonts w:asciiTheme="minorHAnsi" w:hAnsiTheme="minorHAnsi" w:cstheme="minorHAnsi"/>
          <w:sz w:val="22"/>
          <w:szCs w:val="22"/>
        </w:rPr>
      </w:pPr>
      <w:r w:rsidRPr="00053283">
        <w:rPr>
          <w:rFonts w:asciiTheme="minorHAnsi" w:hAnsiTheme="minorHAnsi" w:cstheme="minorHAnsi"/>
          <w:sz w:val="22"/>
          <w:szCs w:val="22"/>
        </w:rPr>
        <w:t xml:space="preserve">Other Revenue funds.  Enter the amount of funds that your organization uses to run the </w:t>
      </w:r>
      <w:proofErr w:type="gramStart"/>
      <w:r w:rsidRPr="00053283">
        <w:rPr>
          <w:rFonts w:asciiTheme="minorHAnsi" w:hAnsiTheme="minorHAnsi" w:cstheme="minorHAnsi"/>
          <w:sz w:val="22"/>
          <w:szCs w:val="22"/>
        </w:rPr>
        <w:t>program</w:t>
      </w:r>
      <w:proofErr w:type="gramEnd"/>
      <w:r w:rsidRPr="00053283">
        <w:rPr>
          <w:rFonts w:asciiTheme="minorHAnsi" w:hAnsiTheme="minorHAnsi" w:cstheme="minorHAnsi"/>
          <w:sz w:val="22"/>
          <w:szCs w:val="22"/>
        </w:rPr>
        <w:t xml:space="preserve"> that are not identified on the application budget as </w:t>
      </w:r>
      <w:r w:rsidR="00A06C0F">
        <w:rPr>
          <w:rFonts w:asciiTheme="minorHAnsi" w:hAnsiTheme="minorHAnsi" w:cstheme="minorHAnsi"/>
          <w:sz w:val="22"/>
          <w:szCs w:val="22"/>
        </w:rPr>
        <w:t>AmeriCorps</w:t>
      </w:r>
      <w:r w:rsidRPr="00053283">
        <w:rPr>
          <w:rFonts w:asciiTheme="minorHAnsi" w:hAnsiTheme="minorHAnsi" w:cstheme="minorHAnsi"/>
          <w:sz w:val="22"/>
          <w:szCs w:val="22"/>
        </w:rPr>
        <w:t xml:space="preserve"> share or grantee share (match). Note: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w:t>
      </w:r>
      <w:r w:rsidR="00A06C0F">
        <w:rPr>
          <w:rFonts w:asciiTheme="minorHAnsi" w:hAnsiTheme="minorHAnsi" w:cstheme="minorHAnsi"/>
          <w:sz w:val="22"/>
          <w:szCs w:val="22"/>
        </w:rPr>
        <w:t xml:space="preserve">AmeriCorps </w:t>
      </w:r>
      <w:r w:rsidRPr="00053283">
        <w:rPr>
          <w:rFonts w:asciiTheme="minorHAnsi" w:hAnsiTheme="minorHAnsi" w:cstheme="minorHAnsi"/>
          <w:sz w:val="22"/>
          <w:szCs w:val="22"/>
        </w:rPr>
        <w:t>or grantee share amounts in the budget. Fixed amount grantees should enter all non-</w:t>
      </w:r>
      <w:r w:rsidR="007A4D20">
        <w:rPr>
          <w:rFonts w:asciiTheme="minorHAnsi" w:hAnsiTheme="minorHAnsi" w:cstheme="minorHAnsi"/>
          <w:sz w:val="22"/>
          <w:szCs w:val="22"/>
        </w:rPr>
        <w:t>AmeriCorps</w:t>
      </w:r>
      <w:r w:rsidRPr="00053283">
        <w:rPr>
          <w:rFonts w:asciiTheme="minorHAnsi" w:hAnsiTheme="minorHAnsi" w:cstheme="minorHAnsi"/>
          <w:sz w:val="22"/>
          <w:szCs w:val="22"/>
        </w:rPr>
        <w:t xml:space="preserve"> funds that support the program in this field. All fixed grants will have other revenue.</w:t>
      </w:r>
    </w:p>
    <w:p w14:paraId="580447F1" w14:textId="77777777" w:rsidR="00E54288" w:rsidRPr="00053283" w:rsidRDefault="00E54288" w:rsidP="00E54288">
      <w:pPr>
        <w:numPr>
          <w:ilvl w:val="0"/>
          <w:numId w:val="21"/>
        </w:numPr>
        <w:tabs>
          <w:tab w:val="clear" w:pos="1080"/>
          <w:tab w:val="num" w:pos="360"/>
        </w:tabs>
        <w:ind w:left="360"/>
        <w:rPr>
          <w:rFonts w:asciiTheme="minorHAnsi" w:hAnsiTheme="minorHAnsi" w:cstheme="minorHAnsi"/>
          <w:sz w:val="22"/>
          <w:szCs w:val="22"/>
        </w:rPr>
      </w:pPr>
      <w:r w:rsidRPr="00053283">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4464B236" wp14:editId="6615929D">
                <wp:simplePos x="0" y="0"/>
                <wp:positionH relativeFrom="column">
                  <wp:posOffset>228600</wp:posOffset>
                </wp:positionH>
                <wp:positionV relativeFrom="paragraph">
                  <wp:posOffset>3175</wp:posOffset>
                </wp:positionV>
                <wp:extent cx="5797550" cy="1404620"/>
                <wp:effectExtent l="0" t="0" r="12700" b="2540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04620"/>
                        </a:xfrm>
                        <a:prstGeom prst="rect">
                          <a:avLst/>
                        </a:prstGeom>
                        <a:solidFill>
                          <a:srgbClr val="FFFFFF"/>
                        </a:solidFill>
                        <a:ln w="9525">
                          <a:solidFill>
                            <a:srgbClr val="000000"/>
                          </a:solidFill>
                          <a:miter lim="800000"/>
                          <a:headEnd/>
                          <a:tailEnd/>
                        </a:ln>
                      </wps:spPr>
                      <wps:txbx>
                        <w:txbxContent>
                          <w:p w14:paraId="4E36AB6C" w14:textId="7A499282" w:rsidR="00E54288" w:rsidRPr="009409E2" w:rsidRDefault="00E54288" w:rsidP="00E54288">
                            <w:pPr>
                              <w:rPr>
                                <w:rFonts w:asciiTheme="minorHAnsi" w:hAnsiTheme="minorHAnsi" w:cstheme="minorHAnsi"/>
                                <w:sz w:val="20"/>
                                <w:szCs w:val="20"/>
                              </w:rPr>
                            </w:pPr>
                            <w:r w:rsidRPr="009409E2">
                              <w:rPr>
                                <w:rFonts w:asciiTheme="minorHAnsi" w:hAnsiTheme="minorHAnsi" w:cstheme="minorHAnsi"/>
                                <w:sz w:val="20"/>
                                <w:szCs w:val="20"/>
                              </w:rPr>
                              <w:t xml:space="preserve">Volunteer Iowa Guidance: </w:t>
                            </w:r>
                            <w:r>
                              <w:rPr>
                                <w:rFonts w:asciiTheme="minorHAnsi" w:hAnsiTheme="minorHAnsi" w:cstheme="minorHAnsi"/>
                                <w:sz w:val="20"/>
                                <w:szCs w:val="20"/>
                              </w:rPr>
                              <w:t xml:space="preserve">According to current </w:t>
                            </w:r>
                            <w:r w:rsidR="007A4D20">
                              <w:rPr>
                                <w:rFonts w:asciiTheme="minorHAnsi" w:hAnsiTheme="minorHAnsi" w:cstheme="minorHAnsi"/>
                                <w:sz w:val="20"/>
                                <w:szCs w:val="20"/>
                              </w:rPr>
                              <w:t xml:space="preserve">AmeriCorps </w:t>
                            </w:r>
                            <w:r>
                              <w:rPr>
                                <w:rFonts w:asciiTheme="minorHAnsi" w:hAnsiTheme="minorHAnsi" w:cstheme="minorHAnsi"/>
                                <w:sz w:val="20"/>
                                <w:szCs w:val="20"/>
                              </w:rPr>
                              <w:t>guidance, p</w:t>
                            </w:r>
                            <w:r w:rsidRPr="009409E2">
                              <w:rPr>
                                <w:rFonts w:asciiTheme="minorHAnsi" w:hAnsiTheme="minorHAnsi" w:cstheme="minorHAnsi"/>
                                <w:sz w:val="20"/>
                                <w:szCs w:val="20"/>
                              </w:rPr>
                              <w:t xml:space="preserve">rograms will be asked to report on Other Revenue Funds for which they have supporting documentation as part of their program progress reports.  </w:t>
                            </w:r>
                            <w:r>
                              <w:rPr>
                                <w:rFonts w:asciiTheme="minorHAnsi" w:hAnsiTheme="minorHAnsi" w:cstheme="minorHAnsi"/>
                                <w:sz w:val="20"/>
                                <w:szCs w:val="20"/>
                              </w:rPr>
                              <w:t>This is currently only required for Fixed-Amount grantees.</w:t>
                            </w:r>
                          </w:p>
                        </w:txbxContent>
                      </wps:txbx>
                      <wps:bodyPr rot="0" vert="horz" wrap="square" lIns="91440" tIns="45720" rIns="91440" bIns="45720" anchor="t" anchorCtr="0">
                        <a:spAutoFit/>
                      </wps:bodyPr>
                    </wps:wsp>
                  </a:graphicData>
                </a:graphic>
              </wp:anchor>
            </w:drawing>
          </mc:Choice>
          <mc:Fallback>
            <w:pict>
              <v:shape w14:anchorId="4464B236" id="Text Box 27" o:spid="_x0000_s1027" type="#_x0000_t202" style="position:absolute;left:0;text-align:left;margin-left:18pt;margin-top:.25pt;width:456.5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">
                <v:textbox style="mso-fit-shape-to-text:t">
                  <w:txbxContent>
                    <w:p w14:paraId="4E36AB6C" w14:textId="7A499282" w:rsidR="00E54288" w:rsidRPr="009409E2" w:rsidRDefault="00E54288" w:rsidP="00E54288">
                      <w:pPr>
                        <w:rPr>
                          <w:rFonts w:asciiTheme="minorHAnsi" w:hAnsiTheme="minorHAnsi" w:cstheme="minorHAnsi"/>
                          <w:sz w:val="20"/>
                          <w:szCs w:val="20"/>
                        </w:rPr>
                      </w:pPr>
                      <w:r w:rsidRPr="009409E2">
                        <w:rPr>
                          <w:rFonts w:asciiTheme="minorHAnsi" w:hAnsiTheme="minorHAnsi" w:cstheme="minorHAnsi"/>
                          <w:sz w:val="20"/>
                          <w:szCs w:val="20"/>
                        </w:rPr>
                        <w:t xml:space="preserve">Volunteer Iowa Guidance: </w:t>
                      </w:r>
                      <w:r>
                        <w:rPr>
                          <w:rFonts w:asciiTheme="minorHAnsi" w:hAnsiTheme="minorHAnsi" w:cstheme="minorHAnsi"/>
                          <w:sz w:val="20"/>
                          <w:szCs w:val="20"/>
                        </w:rPr>
                        <w:t xml:space="preserve">According to current </w:t>
                      </w:r>
                      <w:r w:rsidR="007A4D20">
                        <w:rPr>
                          <w:rFonts w:asciiTheme="minorHAnsi" w:hAnsiTheme="minorHAnsi" w:cstheme="minorHAnsi"/>
                          <w:sz w:val="20"/>
                          <w:szCs w:val="20"/>
                        </w:rPr>
                        <w:t xml:space="preserve">AmeriCorps </w:t>
                      </w:r>
                      <w:r>
                        <w:rPr>
                          <w:rFonts w:asciiTheme="minorHAnsi" w:hAnsiTheme="minorHAnsi" w:cstheme="minorHAnsi"/>
                          <w:sz w:val="20"/>
                          <w:szCs w:val="20"/>
                        </w:rPr>
                        <w:t>guidance, p</w:t>
                      </w:r>
                      <w:r w:rsidRPr="009409E2">
                        <w:rPr>
                          <w:rFonts w:asciiTheme="minorHAnsi" w:hAnsiTheme="minorHAnsi" w:cstheme="minorHAnsi"/>
                          <w:sz w:val="20"/>
                          <w:szCs w:val="20"/>
                        </w:rPr>
                        <w:t xml:space="preserve">rograms will be asked to report on Other Revenue Funds for which they have supporting documentation as part of their program progress reports.  </w:t>
                      </w:r>
                      <w:r>
                        <w:rPr>
                          <w:rFonts w:asciiTheme="minorHAnsi" w:hAnsiTheme="minorHAnsi" w:cstheme="minorHAnsi"/>
                          <w:sz w:val="20"/>
                          <w:szCs w:val="20"/>
                        </w:rPr>
                        <w:t>This is currently only required for Fixed-Amount grantees.</w:t>
                      </w:r>
                    </w:p>
                  </w:txbxContent>
                </v:textbox>
                <w10:wrap type="square"/>
              </v:shape>
            </w:pict>
          </mc:Fallback>
        </mc:AlternateContent>
      </w:r>
      <w:r w:rsidRPr="00053283">
        <w:rPr>
          <w:rFonts w:asciiTheme="minorHAnsi" w:hAnsiTheme="minorHAnsi" w:cstheme="minorHAnsi"/>
          <w:sz w:val="22"/>
          <w:szCs w:val="22"/>
        </w:rPr>
        <w:t>Number of Volunteers Generated by AmeriCorps members.  Please enter the number of volunteers participating in one day service projects or ongoing volunteer commitments that the proposed AmeriCorps members will generate.</w:t>
      </w:r>
    </w:p>
    <w:p w14:paraId="3748D247" w14:textId="77777777" w:rsidR="00E54288" w:rsidRPr="00053283" w:rsidRDefault="00E54288" w:rsidP="00E54288">
      <w:pPr>
        <w:ind w:left="360"/>
        <w:rPr>
          <w:rFonts w:asciiTheme="minorHAnsi" w:hAnsiTheme="minorHAnsi" w:cstheme="minorHAnsi"/>
          <w:sz w:val="22"/>
          <w:szCs w:val="22"/>
        </w:rPr>
      </w:pPr>
      <w:r w:rsidRPr="00053283">
        <w:rPr>
          <w:rFonts w:asciiTheme="minorHAnsi" w:hAnsiTheme="minorHAnsi" w:cstheme="minorHAnsi"/>
          <w:noProof/>
          <w:sz w:val="22"/>
          <w:szCs w:val="22"/>
        </w:rPr>
        <mc:AlternateContent>
          <mc:Choice Requires="wps">
            <w:drawing>
              <wp:inline distT="0" distB="0" distL="0" distR="0" wp14:anchorId="64A6786F" wp14:editId="61672DA3">
                <wp:extent cx="5832764" cy="1404620"/>
                <wp:effectExtent l="0" t="0" r="1587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764" cy="1404620"/>
                        </a:xfrm>
                        <a:prstGeom prst="rect">
                          <a:avLst/>
                        </a:prstGeom>
                        <a:solidFill>
                          <a:srgbClr val="FFFFFF"/>
                        </a:solidFill>
                        <a:ln w="9525">
                          <a:solidFill>
                            <a:srgbClr val="000000"/>
                          </a:solidFill>
                          <a:miter lim="800000"/>
                          <a:headEnd/>
                          <a:tailEnd/>
                        </a:ln>
                      </wps:spPr>
                      <wps:txbx>
                        <w:txbxContent>
                          <w:p w14:paraId="20DD72E4" w14:textId="73867936" w:rsidR="00E54288" w:rsidRDefault="00E54288" w:rsidP="00E54288">
                            <w:r w:rsidRPr="009409E2">
                              <w:rPr>
                                <w:rFonts w:asciiTheme="minorHAnsi" w:hAnsiTheme="minorHAnsi" w:cstheme="minorHAnsi"/>
                                <w:sz w:val="20"/>
                                <w:szCs w:val="20"/>
                              </w:rPr>
                              <w:t xml:space="preserve">Volunteer Iowa Guidance: </w:t>
                            </w:r>
                            <w:r>
                              <w:rPr>
                                <w:rFonts w:asciiTheme="minorHAnsi" w:hAnsiTheme="minorHAnsi" w:cstheme="minorHAnsi"/>
                                <w:sz w:val="20"/>
                                <w:szCs w:val="20"/>
                              </w:rPr>
                              <w:t xml:space="preserve">According to current </w:t>
                            </w:r>
                            <w:r w:rsidR="007A4D20">
                              <w:rPr>
                                <w:rFonts w:asciiTheme="minorHAnsi" w:hAnsiTheme="minorHAnsi" w:cstheme="minorHAnsi"/>
                                <w:sz w:val="20"/>
                                <w:szCs w:val="20"/>
                              </w:rPr>
                              <w:t xml:space="preserve">AmeriCorps </w:t>
                            </w:r>
                            <w:r>
                              <w:rPr>
                                <w:rFonts w:asciiTheme="minorHAnsi" w:hAnsiTheme="minorHAnsi" w:cstheme="minorHAnsi"/>
                                <w:sz w:val="20"/>
                                <w:szCs w:val="20"/>
                              </w:rPr>
                              <w:t>guidance, p</w:t>
                            </w:r>
                            <w:r w:rsidRPr="009409E2">
                              <w:rPr>
                                <w:rFonts w:asciiTheme="minorHAnsi" w:hAnsiTheme="minorHAnsi" w:cstheme="minorHAnsi"/>
                                <w:sz w:val="20"/>
                                <w:szCs w:val="20"/>
                              </w:rPr>
                              <w:t>rograms will be asked</w:t>
                            </w:r>
                            <w:r>
                              <w:rPr>
                                <w:rFonts w:asciiTheme="minorHAnsi" w:hAnsiTheme="minorHAnsi" w:cstheme="minorHAnsi"/>
                                <w:sz w:val="20"/>
                                <w:szCs w:val="20"/>
                              </w:rPr>
                              <w:t>,</w:t>
                            </w:r>
                            <w:r w:rsidRPr="009409E2">
                              <w:rPr>
                                <w:rFonts w:asciiTheme="minorHAnsi" w:hAnsiTheme="minorHAnsi" w:cstheme="minorHAnsi"/>
                                <w:sz w:val="20"/>
                                <w:szCs w:val="20"/>
                              </w:rPr>
                              <w:t xml:space="preserve"> </w:t>
                            </w:r>
                            <w:r>
                              <w:rPr>
                                <w:rFonts w:asciiTheme="minorHAnsi" w:hAnsiTheme="minorHAnsi" w:cstheme="minorHAnsi"/>
                                <w:sz w:val="20"/>
                                <w:szCs w:val="20"/>
                              </w:rPr>
                              <w:t xml:space="preserve">as part of their program progress reports, </w:t>
                            </w:r>
                            <w:r w:rsidRPr="009409E2">
                              <w:rPr>
                                <w:rFonts w:asciiTheme="minorHAnsi" w:hAnsiTheme="minorHAnsi" w:cstheme="minorHAnsi"/>
                                <w:sz w:val="20"/>
                                <w:szCs w:val="20"/>
                              </w:rPr>
                              <w:t xml:space="preserve">to report on </w:t>
                            </w:r>
                            <w:r>
                              <w:rPr>
                                <w:rFonts w:asciiTheme="minorHAnsi" w:hAnsiTheme="minorHAnsi" w:cstheme="minorHAnsi"/>
                                <w:sz w:val="20"/>
                                <w:szCs w:val="20"/>
                              </w:rPr>
                              <w:t xml:space="preserve">the Number of Volunteers Generated </w:t>
                            </w:r>
                            <w:r w:rsidRPr="009409E2">
                              <w:rPr>
                                <w:rFonts w:asciiTheme="minorHAnsi" w:hAnsiTheme="minorHAnsi" w:cstheme="minorHAnsi"/>
                                <w:sz w:val="20"/>
                                <w:szCs w:val="20"/>
                              </w:rPr>
                              <w:t>for which they have supporting documentation</w:t>
                            </w:r>
                            <w:r>
                              <w:rPr>
                                <w:rFonts w:asciiTheme="minorHAnsi" w:hAnsiTheme="minorHAnsi" w:cstheme="minorHAnsi"/>
                                <w:sz w:val="20"/>
                                <w:szCs w:val="20"/>
                              </w:rPr>
                              <w:t>.  All programs are required to generate community volunteers unless they have an approved Volunteer Generation waiver.</w:t>
                            </w:r>
                          </w:p>
                        </w:txbxContent>
                      </wps:txbx>
                      <wps:bodyPr rot="0" vert="horz" wrap="square" lIns="91440" tIns="45720" rIns="91440" bIns="45720" anchor="t" anchorCtr="0">
                        <a:spAutoFit/>
                      </wps:bodyPr>
                    </wps:wsp>
                  </a:graphicData>
                </a:graphic>
              </wp:inline>
            </w:drawing>
          </mc:Choice>
          <mc:Fallback>
            <w:pict>
              <v:shape w14:anchorId="64A6786F" id="Text Box 28" o:spid="_x0000_s1028" type="#_x0000_t202" style="width:45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">
                <v:textbox style="mso-fit-shape-to-text:t">
                  <w:txbxContent>
                    <w:p w14:paraId="20DD72E4" w14:textId="73867936" w:rsidR="00E54288" w:rsidRDefault="00E54288" w:rsidP="00E54288">
                      <w:r w:rsidRPr="009409E2">
                        <w:rPr>
                          <w:rFonts w:asciiTheme="minorHAnsi" w:hAnsiTheme="minorHAnsi" w:cstheme="minorHAnsi"/>
                          <w:sz w:val="20"/>
                          <w:szCs w:val="20"/>
                        </w:rPr>
                        <w:t xml:space="preserve">Volunteer Iowa Guidance: </w:t>
                      </w:r>
                      <w:r>
                        <w:rPr>
                          <w:rFonts w:asciiTheme="minorHAnsi" w:hAnsiTheme="minorHAnsi" w:cstheme="minorHAnsi"/>
                          <w:sz w:val="20"/>
                          <w:szCs w:val="20"/>
                        </w:rPr>
                        <w:t xml:space="preserve">According to current </w:t>
                      </w:r>
                      <w:r w:rsidR="007A4D20">
                        <w:rPr>
                          <w:rFonts w:asciiTheme="minorHAnsi" w:hAnsiTheme="minorHAnsi" w:cstheme="minorHAnsi"/>
                          <w:sz w:val="20"/>
                          <w:szCs w:val="20"/>
                        </w:rPr>
                        <w:t xml:space="preserve">AmeriCorps </w:t>
                      </w:r>
                      <w:r>
                        <w:rPr>
                          <w:rFonts w:asciiTheme="minorHAnsi" w:hAnsiTheme="minorHAnsi" w:cstheme="minorHAnsi"/>
                          <w:sz w:val="20"/>
                          <w:szCs w:val="20"/>
                        </w:rPr>
                        <w:t>guidance, p</w:t>
                      </w:r>
                      <w:r w:rsidRPr="009409E2">
                        <w:rPr>
                          <w:rFonts w:asciiTheme="minorHAnsi" w:hAnsiTheme="minorHAnsi" w:cstheme="minorHAnsi"/>
                          <w:sz w:val="20"/>
                          <w:szCs w:val="20"/>
                        </w:rPr>
                        <w:t>rograms will be asked</w:t>
                      </w:r>
                      <w:r>
                        <w:rPr>
                          <w:rFonts w:asciiTheme="minorHAnsi" w:hAnsiTheme="minorHAnsi" w:cstheme="minorHAnsi"/>
                          <w:sz w:val="20"/>
                          <w:szCs w:val="20"/>
                        </w:rPr>
                        <w:t>,</w:t>
                      </w:r>
                      <w:r w:rsidRPr="009409E2">
                        <w:rPr>
                          <w:rFonts w:asciiTheme="minorHAnsi" w:hAnsiTheme="minorHAnsi" w:cstheme="minorHAnsi"/>
                          <w:sz w:val="20"/>
                          <w:szCs w:val="20"/>
                        </w:rPr>
                        <w:t xml:space="preserve"> </w:t>
                      </w:r>
                      <w:r>
                        <w:rPr>
                          <w:rFonts w:asciiTheme="minorHAnsi" w:hAnsiTheme="minorHAnsi" w:cstheme="minorHAnsi"/>
                          <w:sz w:val="20"/>
                          <w:szCs w:val="20"/>
                        </w:rPr>
                        <w:t xml:space="preserve">as part of their program progress reports, </w:t>
                      </w:r>
                      <w:r w:rsidRPr="009409E2">
                        <w:rPr>
                          <w:rFonts w:asciiTheme="minorHAnsi" w:hAnsiTheme="minorHAnsi" w:cstheme="minorHAnsi"/>
                          <w:sz w:val="20"/>
                          <w:szCs w:val="20"/>
                        </w:rPr>
                        <w:t xml:space="preserve">to report on </w:t>
                      </w:r>
                      <w:r>
                        <w:rPr>
                          <w:rFonts w:asciiTheme="minorHAnsi" w:hAnsiTheme="minorHAnsi" w:cstheme="minorHAnsi"/>
                          <w:sz w:val="20"/>
                          <w:szCs w:val="20"/>
                        </w:rPr>
                        <w:t xml:space="preserve">the Number of Volunteers Generated </w:t>
                      </w:r>
                      <w:r w:rsidRPr="009409E2">
                        <w:rPr>
                          <w:rFonts w:asciiTheme="minorHAnsi" w:hAnsiTheme="minorHAnsi" w:cstheme="minorHAnsi"/>
                          <w:sz w:val="20"/>
                          <w:szCs w:val="20"/>
                        </w:rPr>
                        <w:t>for which they have supporting documentation</w:t>
                      </w:r>
                      <w:r>
                        <w:rPr>
                          <w:rFonts w:asciiTheme="minorHAnsi" w:hAnsiTheme="minorHAnsi" w:cstheme="minorHAnsi"/>
                          <w:sz w:val="20"/>
                          <w:szCs w:val="20"/>
                        </w:rPr>
                        <w:t>.  All programs are required to generate community volunteers unless they have an approved Volunteer Generation waiver.</w:t>
                      </w:r>
                    </w:p>
                  </w:txbxContent>
                </v:textbox>
                <w10:anchorlock/>
              </v:shape>
            </w:pict>
          </mc:Fallback>
        </mc:AlternateContent>
      </w:r>
    </w:p>
    <w:p w14:paraId="7FB7AC94" w14:textId="77777777" w:rsidR="00E54288" w:rsidRPr="00053283" w:rsidRDefault="00E54288" w:rsidP="00E54288">
      <w:pPr>
        <w:rPr>
          <w:rFonts w:asciiTheme="minorHAnsi" w:hAnsiTheme="minorHAnsi" w:cstheme="minorHAnsi"/>
          <w:sz w:val="22"/>
          <w:szCs w:val="22"/>
        </w:rPr>
      </w:pPr>
    </w:p>
    <w:p w14:paraId="29617966" w14:textId="77777777" w:rsidR="00814041" w:rsidRPr="007017A0" w:rsidRDefault="00814041" w:rsidP="00814041">
      <w:pPr>
        <w:pStyle w:val="Heading4"/>
        <w:rPr>
          <w:rStyle w:val="Heading4Char"/>
          <w:b/>
          <w:bCs/>
        </w:rPr>
      </w:pPr>
      <w:r w:rsidRPr="007017A0">
        <w:rPr>
          <w:rStyle w:val="Heading4Char"/>
          <w:b/>
          <w:bCs/>
        </w:rPr>
        <w:t>Operating Sites (for multi-state applicants only)</w:t>
      </w:r>
    </w:p>
    <w:p w14:paraId="1B7B16EC" w14:textId="77777777" w:rsidR="00814041" w:rsidRPr="00053283" w:rsidRDefault="00814041" w:rsidP="00814041">
      <w:pPr>
        <w:rPr>
          <w:rFonts w:asciiTheme="minorHAnsi" w:hAnsiTheme="minorHAnsi" w:cstheme="minorHAnsi"/>
          <w:sz w:val="22"/>
          <w:szCs w:val="22"/>
        </w:rPr>
      </w:pPr>
      <w:r w:rsidRPr="00053283">
        <w:rPr>
          <w:rFonts w:asciiTheme="minorHAnsi" w:hAnsiTheme="minorHAnsi" w:cstheme="minorHAnsi"/>
          <w:sz w:val="22"/>
          <w:szCs w:val="22"/>
        </w:rPr>
        <w:t>This section is not applicable to single-state applicants and therefore should not appear for Iowa AmeriCorps State applicants.</w:t>
      </w:r>
    </w:p>
    <w:p w14:paraId="5C2B1F8B" w14:textId="77777777" w:rsidR="00814041" w:rsidRPr="00053283" w:rsidRDefault="00814041" w:rsidP="00814041">
      <w:pPr>
        <w:ind w:left="360"/>
        <w:rPr>
          <w:rFonts w:asciiTheme="minorHAnsi" w:hAnsiTheme="minorHAnsi" w:cstheme="minorHAnsi"/>
          <w:sz w:val="22"/>
          <w:szCs w:val="22"/>
        </w:rPr>
      </w:pPr>
    </w:p>
    <w:p w14:paraId="7D660018" w14:textId="77777777" w:rsidR="00814041" w:rsidRPr="00F42780" w:rsidRDefault="00814041" w:rsidP="00814041">
      <w:pPr>
        <w:pStyle w:val="Heading4"/>
      </w:pPr>
      <w:r w:rsidRPr="00F42780">
        <w:t>Review, Authorize, and Submit</w:t>
      </w:r>
    </w:p>
    <w:p w14:paraId="4D1E8870" w14:textId="77777777" w:rsidR="00814041" w:rsidRPr="00053283" w:rsidRDefault="00814041" w:rsidP="00814041">
      <w:pPr>
        <w:rPr>
          <w:rFonts w:asciiTheme="minorHAnsi" w:hAnsiTheme="minorHAnsi" w:cstheme="minorHAnsi"/>
          <w:sz w:val="22"/>
          <w:szCs w:val="22"/>
        </w:rPr>
      </w:pPr>
      <w:r w:rsidRPr="00053283">
        <w:rPr>
          <w:rFonts w:asciiTheme="minorHAnsi" w:hAnsiTheme="minorHAnsi" w:cstheme="minorHAnsi"/>
          <w:sz w:val="22"/>
          <w:szCs w:val="22"/>
        </w:rPr>
        <w:t>Applicants must submit common federal government-wide Representations and Certifications through SAM.gov.  Entities creating new registrations in SAM.gov and existing entities completing their annual registration renewals in SAM.gov are required to review financial assistance representations and certifications before their registration can be activated. As entities renew and re-register their accounts, the data collected make SAM.gov the federal repository for the government-wide information.</w:t>
      </w:r>
    </w:p>
    <w:p w14:paraId="276503EF" w14:textId="77777777" w:rsidR="00814041" w:rsidRPr="00053283" w:rsidRDefault="00814041" w:rsidP="00814041">
      <w:pPr>
        <w:rPr>
          <w:rFonts w:asciiTheme="minorHAnsi" w:hAnsiTheme="minorHAnsi" w:cstheme="minorHAnsi"/>
          <w:sz w:val="22"/>
          <w:szCs w:val="22"/>
        </w:rPr>
      </w:pPr>
    </w:p>
    <w:p w14:paraId="6954BA18" w14:textId="77777777" w:rsidR="00814041" w:rsidRPr="00053283" w:rsidRDefault="00814041" w:rsidP="00814041">
      <w:pPr>
        <w:rPr>
          <w:rFonts w:asciiTheme="minorHAnsi" w:hAnsiTheme="minorHAnsi" w:cstheme="minorHAnsi"/>
          <w:sz w:val="22"/>
          <w:szCs w:val="22"/>
        </w:rPr>
      </w:pPr>
      <w:r w:rsidRPr="00053283">
        <w:rPr>
          <w:rFonts w:asciiTheme="minorHAnsi" w:hAnsiTheme="minorHAnsi" w:cstheme="minorHAnsi"/>
          <w:sz w:val="22"/>
          <w:szCs w:val="22"/>
        </w:rPr>
        <w:t>eGrants requires that you review and verify your entire application before submitting, by completing the following sections in eGrants:</w:t>
      </w:r>
    </w:p>
    <w:p w14:paraId="7274157D" w14:textId="77777777" w:rsidR="00814041" w:rsidRPr="00053283" w:rsidRDefault="00814041" w:rsidP="00814041">
      <w:pPr>
        <w:numPr>
          <w:ilvl w:val="0"/>
          <w:numId w:val="37"/>
        </w:numPr>
        <w:rPr>
          <w:rFonts w:asciiTheme="minorHAnsi" w:hAnsiTheme="minorHAnsi" w:cstheme="minorHAnsi"/>
          <w:sz w:val="22"/>
          <w:szCs w:val="22"/>
        </w:rPr>
      </w:pPr>
      <w:r w:rsidRPr="00053283">
        <w:rPr>
          <w:rFonts w:asciiTheme="minorHAnsi" w:hAnsiTheme="minorHAnsi" w:cstheme="minorHAnsi"/>
          <w:sz w:val="22"/>
          <w:szCs w:val="22"/>
        </w:rPr>
        <w:t>Review</w:t>
      </w:r>
    </w:p>
    <w:p w14:paraId="6A695664" w14:textId="77777777" w:rsidR="00814041" w:rsidRPr="00053283" w:rsidRDefault="00814041" w:rsidP="00814041">
      <w:pPr>
        <w:numPr>
          <w:ilvl w:val="0"/>
          <w:numId w:val="37"/>
        </w:numPr>
        <w:rPr>
          <w:rFonts w:asciiTheme="minorHAnsi" w:hAnsiTheme="minorHAnsi" w:cstheme="minorHAnsi"/>
          <w:sz w:val="22"/>
          <w:szCs w:val="22"/>
        </w:rPr>
      </w:pPr>
      <w:r w:rsidRPr="00053283">
        <w:rPr>
          <w:rFonts w:asciiTheme="minorHAnsi" w:hAnsiTheme="minorHAnsi" w:cstheme="minorHAnsi"/>
          <w:sz w:val="22"/>
          <w:szCs w:val="22"/>
        </w:rPr>
        <w:t>Authorize</w:t>
      </w:r>
    </w:p>
    <w:p w14:paraId="66242F70" w14:textId="77777777" w:rsidR="00814041" w:rsidRPr="00053283" w:rsidRDefault="00814041" w:rsidP="00814041">
      <w:pPr>
        <w:numPr>
          <w:ilvl w:val="0"/>
          <w:numId w:val="37"/>
        </w:numPr>
        <w:rPr>
          <w:rFonts w:asciiTheme="minorHAnsi" w:hAnsiTheme="minorHAnsi" w:cstheme="minorHAnsi"/>
          <w:sz w:val="22"/>
          <w:szCs w:val="22"/>
        </w:rPr>
      </w:pPr>
      <w:r w:rsidRPr="00053283">
        <w:rPr>
          <w:rFonts w:asciiTheme="minorHAnsi" w:hAnsiTheme="minorHAnsi" w:cstheme="minorHAnsi"/>
          <w:sz w:val="22"/>
          <w:szCs w:val="22"/>
        </w:rPr>
        <w:t>Assurances</w:t>
      </w:r>
    </w:p>
    <w:p w14:paraId="153CD839" w14:textId="77777777" w:rsidR="00814041" w:rsidRPr="00053283" w:rsidRDefault="00814041" w:rsidP="00814041">
      <w:pPr>
        <w:numPr>
          <w:ilvl w:val="0"/>
          <w:numId w:val="37"/>
        </w:numPr>
        <w:rPr>
          <w:rFonts w:asciiTheme="minorHAnsi" w:hAnsiTheme="minorHAnsi" w:cstheme="minorHAnsi"/>
          <w:sz w:val="22"/>
          <w:szCs w:val="22"/>
        </w:rPr>
      </w:pPr>
      <w:r w:rsidRPr="00053283">
        <w:rPr>
          <w:rFonts w:asciiTheme="minorHAnsi" w:hAnsiTheme="minorHAnsi" w:cstheme="minorHAnsi"/>
          <w:sz w:val="22"/>
          <w:szCs w:val="22"/>
        </w:rPr>
        <w:t>Certifications</w:t>
      </w:r>
    </w:p>
    <w:p w14:paraId="5A3FB1D6" w14:textId="77777777" w:rsidR="00814041" w:rsidRPr="00053283" w:rsidRDefault="00814041" w:rsidP="00814041">
      <w:pPr>
        <w:numPr>
          <w:ilvl w:val="0"/>
          <w:numId w:val="37"/>
        </w:numPr>
        <w:rPr>
          <w:rFonts w:asciiTheme="minorHAnsi" w:hAnsiTheme="minorHAnsi" w:cstheme="minorHAnsi"/>
          <w:sz w:val="22"/>
          <w:szCs w:val="22"/>
        </w:rPr>
      </w:pPr>
      <w:r w:rsidRPr="00053283">
        <w:rPr>
          <w:rFonts w:asciiTheme="minorHAnsi" w:hAnsiTheme="minorHAnsi" w:cstheme="minorHAnsi"/>
          <w:sz w:val="22"/>
          <w:szCs w:val="22"/>
        </w:rPr>
        <w:t>Verify</w:t>
      </w:r>
    </w:p>
    <w:p w14:paraId="5896423F" w14:textId="77777777" w:rsidR="00814041" w:rsidRPr="00053283" w:rsidRDefault="00814041" w:rsidP="00814041">
      <w:pPr>
        <w:numPr>
          <w:ilvl w:val="0"/>
          <w:numId w:val="37"/>
        </w:numPr>
        <w:rPr>
          <w:rFonts w:asciiTheme="minorHAnsi" w:hAnsiTheme="minorHAnsi" w:cstheme="minorHAnsi"/>
          <w:sz w:val="22"/>
          <w:szCs w:val="22"/>
        </w:rPr>
      </w:pPr>
      <w:r w:rsidRPr="00053283">
        <w:rPr>
          <w:rFonts w:asciiTheme="minorHAnsi" w:hAnsiTheme="minorHAnsi" w:cstheme="minorHAnsi"/>
          <w:sz w:val="22"/>
          <w:szCs w:val="22"/>
        </w:rPr>
        <w:t>Submit</w:t>
      </w:r>
    </w:p>
    <w:p w14:paraId="17784D1F" w14:textId="77777777" w:rsidR="00814041" w:rsidRPr="00053283" w:rsidRDefault="00814041" w:rsidP="00814041">
      <w:pPr>
        <w:autoSpaceDE w:val="0"/>
        <w:autoSpaceDN w:val="0"/>
        <w:adjustRightInd w:val="0"/>
        <w:rPr>
          <w:rFonts w:asciiTheme="minorHAnsi" w:hAnsiTheme="minorHAnsi" w:cstheme="minorHAnsi"/>
          <w:b/>
          <w:bCs/>
          <w:sz w:val="22"/>
          <w:szCs w:val="22"/>
        </w:rPr>
      </w:pPr>
    </w:p>
    <w:p w14:paraId="7D3356C1" w14:textId="77777777" w:rsidR="00814041" w:rsidRPr="00053283" w:rsidRDefault="00814041" w:rsidP="00814041">
      <w:pPr>
        <w:autoSpaceDE w:val="0"/>
        <w:autoSpaceDN w:val="0"/>
        <w:adjustRightInd w:val="0"/>
        <w:rPr>
          <w:rFonts w:asciiTheme="minorHAnsi" w:hAnsiTheme="minorHAnsi" w:cstheme="minorHAnsi"/>
          <w:sz w:val="22"/>
          <w:szCs w:val="22"/>
        </w:rPr>
      </w:pPr>
      <w:r w:rsidRPr="00053283">
        <w:rPr>
          <w:rFonts w:asciiTheme="minorHAnsi" w:hAnsiTheme="minorHAnsi" w:cstheme="minorHAnsi"/>
          <w:sz w:val="22"/>
          <w:szCs w:val="22"/>
        </w:rPr>
        <w:t>Read the Authorization, Assurances, and Certifications carefully (</w:t>
      </w:r>
      <w:hyperlink r:id="rId14" w:history="1">
        <w:r w:rsidRPr="00053283">
          <w:rPr>
            <w:rStyle w:val="Hyperlink"/>
            <w:rFonts w:asciiTheme="minorHAnsi" w:hAnsiTheme="minorHAnsi" w:cstheme="minorHAnsi"/>
            <w:sz w:val="22"/>
            <w:szCs w:val="22"/>
          </w:rPr>
          <w:t>https://espan.cns.gov/cnsmisc/ECERTS.HTM</w:t>
        </w:r>
      </w:hyperlink>
      <w:r w:rsidRPr="00053283">
        <w:rPr>
          <w:rFonts w:asciiTheme="minorHAnsi" w:hAnsiTheme="minorHAnsi" w:cstheme="minorHAnsi"/>
          <w:sz w:val="22"/>
          <w:szCs w:val="22"/>
        </w:rPr>
        <w:t xml:space="preserve">, and </w:t>
      </w:r>
      <w:hyperlink r:id="rId15" w:history="1">
        <w:r w:rsidRPr="00053283">
          <w:rPr>
            <w:rStyle w:val="Hyperlink"/>
            <w:rFonts w:asciiTheme="minorHAnsi" w:hAnsiTheme="minorHAnsi" w:cstheme="minorHAnsi"/>
            <w:sz w:val="22"/>
            <w:szCs w:val="22"/>
          </w:rPr>
          <w:t>https://espan.cns.gov/cnsmisc/EASSUR.HTM</w:t>
        </w:r>
      </w:hyperlink>
      <w:r w:rsidRPr="00053283">
        <w:rPr>
          <w:rFonts w:asciiTheme="minorHAnsi" w:hAnsiTheme="minorHAnsi" w:cstheme="minorHAnsi"/>
          <w:sz w:val="22"/>
          <w:szCs w:val="22"/>
        </w:rPr>
        <w:t>). The person who authorizes the application must be the applicant’s Authorized Representative or his/her designee and must have an active eGrants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w:t>
      </w:r>
    </w:p>
    <w:p w14:paraId="359428AB" w14:textId="77777777" w:rsidR="00814041" w:rsidRDefault="00814041" w:rsidP="00814041">
      <w:pPr>
        <w:autoSpaceDE w:val="0"/>
        <w:autoSpaceDN w:val="0"/>
        <w:adjustRightInd w:val="0"/>
        <w:rPr>
          <w:rFonts w:asciiTheme="minorHAnsi" w:hAnsiTheme="minorHAnsi" w:cstheme="minorHAnsi"/>
          <w:sz w:val="20"/>
          <w:szCs w:val="20"/>
        </w:rPr>
      </w:pPr>
    </w:p>
    <w:p w14:paraId="0014DA01" w14:textId="77777777" w:rsidR="00C573CF" w:rsidRPr="00F42780" w:rsidRDefault="00C573CF" w:rsidP="00C573CF">
      <w:pPr>
        <w:pStyle w:val="Heading2"/>
      </w:pPr>
      <w:r w:rsidRPr="00F42780">
        <w:t>IowaGrants Final Application</w:t>
      </w:r>
    </w:p>
    <w:p w14:paraId="3AFC06D2" w14:textId="77777777" w:rsidR="00C573CF" w:rsidRPr="00F42780" w:rsidRDefault="00C573CF" w:rsidP="00C573CF">
      <w:pPr>
        <w:pStyle w:val="Heading4"/>
        <w:numPr>
          <w:ilvl w:val="0"/>
          <w:numId w:val="0"/>
        </w:numPr>
        <w:ind w:left="1440"/>
      </w:pPr>
      <w:r w:rsidRPr="00F42780">
        <w:t>Starting a Final Application in IowaGrants.</w:t>
      </w:r>
    </w:p>
    <w:p w14:paraId="719E7171" w14:textId="785513C8" w:rsidR="00C573CF" w:rsidRPr="00053283" w:rsidRDefault="00C573CF" w:rsidP="00C573CF">
      <w:pPr>
        <w:rPr>
          <w:rFonts w:asciiTheme="minorHAnsi" w:hAnsiTheme="minorHAnsi" w:cstheme="minorHAnsi"/>
          <w:sz w:val="22"/>
          <w:szCs w:val="22"/>
        </w:rPr>
      </w:pPr>
      <w:r w:rsidRPr="00F42780">
        <w:rPr>
          <w:rFonts w:asciiTheme="minorHAnsi" w:hAnsiTheme="minorHAnsi" w:cstheme="minorHAnsi"/>
          <w:b/>
          <w:sz w:val="20"/>
          <w:szCs w:val="20"/>
        </w:rPr>
        <w:t xml:space="preserve"> </w:t>
      </w:r>
      <w:r w:rsidRPr="00053283">
        <w:rPr>
          <w:rFonts w:asciiTheme="minorHAnsi" w:hAnsiTheme="minorHAnsi" w:cstheme="minorHAnsi"/>
          <w:sz w:val="22"/>
          <w:szCs w:val="22"/>
        </w:rPr>
        <w:t>On the IowaGrants home page select Grant Opportunities, or after logging in select Funding Opportunities from your main menu.  Click on the AmeriCorps State 202</w:t>
      </w:r>
      <w:r w:rsidR="007A4D20">
        <w:rPr>
          <w:rFonts w:asciiTheme="minorHAnsi" w:hAnsiTheme="minorHAnsi" w:cstheme="minorHAnsi"/>
          <w:sz w:val="22"/>
          <w:szCs w:val="22"/>
        </w:rPr>
        <w:t>4</w:t>
      </w:r>
      <w:r w:rsidRPr="00053283">
        <w:rPr>
          <w:rFonts w:asciiTheme="minorHAnsi" w:hAnsiTheme="minorHAnsi" w:cstheme="minorHAnsi"/>
          <w:sz w:val="22"/>
          <w:szCs w:val="22"/>
        </w:rPr>
        <w:t>-202</w:t>
      </w:r>
      <w:r w:rsidR="007A4D20">
        <w:rPr>
          <w:rFonts w:asciiTheme="minorHAnsi" w:hAnsiTheme="minorHAnsi" w:cstheme="minorHAnsi"/>
          <w:sz w:val="22"/>
          <w:szCs w:val="22"/>
        </w:rPr>
        <w:t>5</w:t>
      </w:r>
      <w:r w:rsidRPr="00053283">
        <w:rPr>
          <w:rFonts w:asciiTheme="minorHAnsi" w:hAnsiTheme="minorHAnsi" w:cstheme="minorHAnsi"/>
          <w:sz w:val="22"/>
          <w:szCs w:val="22"/>
        </w:rPr>
        <w:t xml:space="preserve"> funding opportunity. </w:t>
      </w:r>
    </w:p>
    <w:p w14:paraId="6672EAA5" w14:textId="77777777" w:rsidR="00C573CF" w:rsidRPr="00053283" w:rsidRDefault="00C573CF" w:rsidP="00C573CF">
      <w:pPr>
        <w:rPr>
          <w:rFonts w:asciiTheme="minorHAnsi" w:hAnsiTheme="minorHAnsi" w:cstheme="minorHAnsi"/>
          <w:sz w:val="22"/>
          <w:szCs w:val="22"/>
        </w:rPr>
      </w:pPr>
    </w:p>
    <w:p w14:paraId="61A099AD" w14:textId="77777777" w:rsidR="00C573CF" w:rsidRPr="00053283" w:rsidRDefault="00C573CF" w:rsidP="00C573CF">
      <w:pPr>
        <w:rPr>
          <w:rFonts w:asciiTheme="minorHAnsi" w:hAnsiTheme="minorHAnsi" w:cstheme="minorHAnsi"/>
          <w:sz w:val="22"/>
          <w:szCs w:val="22"/>
        </w:rPr>
      </w:pPr>
      <w:r w:rsidRPr="00053283">
        <w:rPr>
          <w:rFonts w:asciiTheme="minorHAnsi" w:hAnsiTheme="minorHAnsi" w:cstheme="minorHAnsi"/>
          <w:sz w:val="22"/>
          <w:szCs w:val="22"/>
        </w:rPr>
        <w:t xml:space="preserve">Click on the button at the top that allows you to Start a New Application (you may need to first login to your account).  Do not select to copy an existing application or you will not have the correct components available to you.  You will first be directed to the General Information component. </w:t>
      </w:r>
    </w:p>
    <w:p w14:paraId="6934649A" w14:textId="77777777" w:rsidR="00C573CF" w:rsidRPr="00053283" w:rsidRDefault="00C573CF" w:rsidP="00C573CF">
      <w:pPr>
        <w:rPr>
          <w:rFonts w:asciiTheme="minorHAnsi" w:hAnsiTheme="minorHAnsi" w:cstheme="minorHAnsi"/>
          <w:sz w:val="22"/>
          <w:szCs w:val="22"/>
        </w:rPr>
      </w:pPr>
    </w:p>
    <w:p w14:paraId="1A045139" w14:textId="77777777" w:rsidR="00C573CF" w:rsidRPr="00053283" w:rsidRDefault="00C573CF" w:rsidP="00C573CF">
      <w:pPr>
        <w:rPr>
          <w:rFonts w:asciiTheme="minorHAnsi" w:hAnsiTheme="minorHAnsi" w:cstheme="minorHAnsi"/>
          <w:sz w:val="22"/>
          <w:szCs w:val="22"/>
        </w:rPr>
      </w:pPr>
      <w:r w:rsidRPr="00053283">
        <w:rPr>
          <w:rFonts w:asciiTheme="minorHAnsi" w:hAnsiTheme="minorHAnsi" w:cstheme="minorHAnsi"/>
          <w:sz w:val="22"/>
          <w:szCs w:val="22"/>
        </w:rPr>
        <w:t>When each IowaGrants component has been completed, you will need to click on the “Mark as Complete” option for that component before the system will allow you to submit the application.</w:t>
      </w:r>
    </w:p>
    <w:p w14:paraId="32ACB30D" w14:textId="77777777" w:rsidR="00C573CF" w:rsidRPr="00053283" w:rsidRDefault="00C573CF" w:rsidP="00C573CF">
      <w:pPr>
        <w:rPr>
          <w:rFonts w:asciiTheme="minorHAnsi" w:hAnsiTheme="minorHAnsi" w:cstheme="minorHAnsi"/>
          <w:sz w:val="22"/>
          <w:szCs w:val="22"/>
        </w:rPr>
      </w:pPr>
    </w:p>
    <w:p w14:paraId="265DCE2B" w14:textId="77777777" w:rsidR="00C573CF" w:rsidRPr="00053283" w:rsidRDefault="00C573CF" w:rsidP="00C573CF">
      <w:pPr>
        <w:rPr>
          <w:rFonts w:asciiTheme="minorHAnsi" w:hAnsiTheme="minorHAnsi" w:cstheme="minorHAnsi"/>
          <w:sz w:val="22"/>
          <w:szCs w:val="22"/>
        </w:rPr>
      </w:pPr>
      <w:r w:rsidRPr="00053283">
        <w:rPr>
          <w:rFonts w:asciiTheme="minorHAnsi" w:hAnsiTheme="minorHAnsi" w:cstheme="minorHAnsi"/>
          <w:sz w:val="22"/>
          <w:szCs w:val="22"/>
        </w:rPr>
        <w:t>Your final application in IowaGrants consists of the following components.  Make sure to complete each section.</w:t>
      </w:r>
    </w:p>
    <w:p w14:paraId="77BB164B" w14:textId="77777777" w:rsidR="00C573CF" w:rsidRPr="00053283" w:rsidRDefault="00C573CF" w:rsidP="00C573CF">
      <w:pPr>
        <w:pStyle w:val="ListParagraph"/>
        <w:numPr>
          <w:ilvl w:val="0"/>
          <w:numId w:val="39"/>
        </w:numPr>
        <w:rPr>
          <w:rFonts w:asciiTheme="minorHAnsi" w:hAnsiTheme="minorHAnsi" w:cstheme="minorHAnsi"/>
          <w:sz w:val="22"/>
          <w:szCs w:val="22"/>
        </w:rPr>
      </w:pPr>
      <w:r w:rsidRPr="00053283">
        <w:rPr>
          <w:rFonts w:asciiTheme="minorHAnsi" w:hAnsiTheme="minorHAnsi" w:cstheme="minorHAnsi"/>
          <w:sz w:val="22"/>
          <w:szCs w:val="22"/>
        </w:rPr>
        <w:t>General Information</w:t>
      </w:r>
    </w:p>
    <w:p w14:paraId="5F5330CF" w14:textId="77777777" w:rsidR="00C573CF" w:rsidRPr="00053283" w:rsidRDefault="00C573CF" w:rsidP="00C573CF">
      <w:pPr>
        <w:pStyle w:val="ListParagraph"/>
        <w:numPr>
          <w:ilvl w:val="0"/>
          <w:numId w:val="39"/>
        </w:numPr>
        <w:rPr>
          <w:rFonts w:asciiTheme="minorHAnsi" w:hAnsiTheme="minorHAnsi" w:cstheme="minorHAnsi"/>
          <w:sz w:val="22"/>
          <w:szCs w:val="22"/>
        </w:rPr>
      </w:pPr>
      <w:r w:rsidRPr="00053283">
        <w:rPr>
          <w:rFonts w:asciiTheme="minorHAnsi" w:hAnsiTheme="minorHAnsi" w:cstheme="minorHAnsi"/>
          <w:sz w:val="22"/>
          <w:szCs w:val="22"/>
        </w:rPr>
        <w:t>Minority Impact Statement</w:t>
      </w:r>
    </w:p>
    <w:p w14:paraId="15844EE4" w14:textId="77777777" w:rsidR="00C573CF" w:rsidRPr="00053283" w:rsidRDefault="00C573CF" w:rsidP="00C573CF">
      <w:pPr>
        <w:pStyle w:val="ListParagraph"/>
        <w:numPr>
          <w:ilvl w:val="0"/>
          <w:numId w:val="39"/>
        </w:numPr>
        <w:rPr>
          <w:rFonts w:asciiTheme="minorHAnsi" w:hAnsiTheme="minorHAnsi" w:cstheme="minorHAnsi"/>
          <w:sz w:val="22"/>
          <w:szCs w:val="22"/>
        </w:rPr>
      </w:pPr>
      <w:r w:rsidRPr="00053283">
        <w:rPr>
          <w:rFonts w:asciiTheme="minorHAnsi" w:hAnsiTheme="minorHAnsi" w:cstheme="minorHAnsi"/>
          <w:sz w:val="22"/>
          <w:szCs w:val="22"/>
        </w:rPr>
        <w:t>Final Application Supporting Documentation Attachments</w:t>
      </w:r>
    </w:p>
    <w:p w14:paraId="0FD34491" w14:textId="77777777" w:rsidR="00C573CF" w:rsidRPr="00053283" w:rsidRDefault="00C573CF" w:rsidP="00C573CF">
      <w:pPr>
        <w:pStyle w:val="ListParagraph"/>
        <w:numPr>
          <w:ilvl w:val="0"/>
          <w:numId w:val="39"/>
        </w:numPr>
        <w:rPr>
          <w:rFonts w:asciiTheme="minorHAnsi" w:hAnsiTheme="minorHAnsi" w:cstheme="minorHAnsi"/>
          <w:sz w:val="22"/>
          <w:szCs w:val="22"/>
        </w:rPr>
      </w:pPr>
      <w:r w:rsidRPr="00053283">
        <w:rPr>
          <w:rFonts w:asciiTheme="minorHAnsi" w:hAnsiTheme="minorHAnsi" w:cstheme="minorHAnsi"/>
          <w:sz w:val="22"/>
          <w:szCs w:val="22"/>
        </w:rPr>
        <w:t xml:space="preserve">Application Signature (appears after you click “Submit”) </w:t>
      </w:r>
    </w:p>
    <w:p w14:paraId="36FA29F2" w14:textId="77777777" w:rsidR="00C573CF" w:rsidRPr="00F42780" w:rsidRDefault="00C573CF" w:rsidP="00C573CF">
      <w:pPr>
        <w:pStyle w:val="ColorfulList-Accent11"/>
        <w:ind w:hanging="720"/>
        <w:rPr>
          <w:rFonts w:asciiTheme="minorHAnsi" w:hAnsiTheme="minorHAnsi" w:cstheme="minorHAnsi"/>
          <w:b/>
          <w:sz w:val="20"/>
        </w:rPr>
      </w:pPr>
    </w:p>
    <w:p w14:paraId="3627F664" w14:textId="77777777" w:rsidR="00C573CF" w:rsidRPr="00F42780" w:rsidRDefault="00C573CF" w:rsidP="00C573CF">
      <w:pPr>
        <w:pStyle w:val="Heading4"/>
        <w:numPr>
          <w:ilvl w:val="0"/>
          <w:numId w:val="42"/>
        </w:numPr>
        <w:ind w:left="720"/>
      </w:pPr>
      <w:r w:rsidRPr="00F42780">
        <w:t>General Information</w:t>
      </w:r>
    </w:p>
    <w:p w14:paraId="36242D20" w14:textId="77777777" w:rsidR="00C573CF" w:rsidRPr="00053283" w:rsidRDefault="00C573CF" w:rsidP="00C573CF">
      <w:pPr>
        <w:pStyle w:val="ColorfulList-Accent11"/>
        <w:ind w:left="0"/>
        <w:rPr>
          <w:rFonts w:asciiTheme="minorHAnsi" w:hAnsiTheme="minorHAnsi" w:cstheme="minorHAnsi"/>
          <w:szCs w:val="22"/>
        </w:rPr>
      </w:pPr>
      <w:r w:rsidRPr="00053283">
        <w:rPr>
          <w:rFonts w:asciiTheme="minorHAnsi" w:hAnsiTheme="minorHAnsi" w:cstheme="minorHAnsi"/>
          <w:szCs w:val="22"/>
        </w:rPr>
        <w:t xml:space="preserve">Include “AmeriCorps” (for operational grants) or “AmeriCorps Planning” (for planning grants) in the Project Title. The project title should match the program name in eGrants. If you are connected to more than one organization (as is the case for existing AmeriCorps grantees who also had an IowaGrants timekeeping account), be sure to choose the correct applicant organization.  The IowaGrants user who creates the final application will become the primary grantee contact (the “registered applicant”) in the system.  The registered applicant can add additional contacts from the same organization to allow them access to the final application.  </w:t>
      </w:r>
    </w:p>
    <w:p w14:paraId="24E3F374" w14:textId="77777777" w:rsidR="00C573CF" w:rsidRPr="00F42780" w:rsidRDefault="00C573CF" w:rsidP="00C573CF">
      <w:pPr>
        <w:pStyle w:val="ColorfulList-Accent11"/>
        <w:ind w:left="0"/>
        <w:rPr>
          <w:rFonts w:asciiTheme="minorHAnsi" w:hAnsiTheme="minorHAnsi" w:cstheme="minorHAnsi"/>
          <w:sz w:val="20"/>
        </w:rPr>
      </w:pPr>
    </w:p>
    <w:p w14:paraId="57FF5FE9" w14:textId="77777777" w:rsidR="00C573CF" w:rsidRPr="00F42780" w:rsidRDefault="00C573CF" w:rsidP="00C573CF">
      <w:pPr>
        <w:pStyle w:val="Heading4"/>
        <w:numPr>
          <w:ilvl w:val="0"/>
          <w:numId w:val="38"/>
        </w:numPr>
        <w:ind w:left="720"/>
      </w:pPr>
      <w:r w:rsidRPr="00F42780">
        <w:t>Minority Impact Statement</w:t>
      </w:r>
    </w:p>
    <w:p w14:paraId="7B0F6560" w14:textId="77777777" w:rsidR="00C573CF" w:rsidRPr="00053283" w:rsidRDefault="00C573CF" w:rsidP="00C573CF">
      <w:pPr>
        <w:pStyle w:val="ColorfulList-Accent11"/>
        <w:ind w:left="0"/>
        <w:rPr>
          <w:rFonts w:asciiTheme="minorHAnsi" w:hAnsiTheme="minorHAnsi" w:cstheme="minorHAnsi"/>
          <w:szCs w:val="22"/>
        </w:rPr>
      </w:pPr>
      <w:r w:rsidRPr="00053283">
        <w:rPr>
          <w:rFonts w:asciiTheme="minorHAnsi" w:hAnsiTheme="minorHAnsi" w:cstheme="minorHAnsi"/>
          <w:szCs w:val="22"/>
        </w:rPr>
        <w:t xml:space="preserve">This is a required form for all State of Iowa grants; please complete as directed. </w:t>
      </w:r>
    </w:p>
    <w:p w14:paraId="18B11E1F" w14:textId="77777777" w:rsidR="00C573CF" w:rsidRPr="00F42780" w:rsidRDefault="00C573CF" w:rsidP="00C573CF">
      <w:pPr>
        <w:pStyle w:val="ColorfulList-Accent11"/>
        <w:ind w:left="0"/>
        <w:rPr>
          <w:rFonts w:asciiTheme="minorHAnsi" w:hAnsiTheme="minorHAnsi" w:cstheme="minorHAnsi"/>
          <w:sz w:val="20"/>
        </w:rPr>
      </w:pPr>
    </w:p>
    <w:p w14:paraId="5DDD43AE" w14:textId="77777777" w:rsidR="00C573CF" w:rsidRPr="00F42780" w:rsidRDefault="00C573CF" w:rsidP="00C573CF">
      <w:pPr>
        <w:pStyle w:val="Heading4"/>
        <w:numPr>
          <w:ilvl w:val="0"/>
          <w:numId w:val="38"/>
        </w:numPr>
        <w:ind w:left="720"/>
      </w:pPr>
      <w:r w:rsidRPr="00F42780">
        <w:t>Final Application Supporting Documentation Attachments</w:t>
      </w:r>
    </w:p>
    <w:p w14:paraId="0C7A61CD" w14:textId="77777777" w:rsidR="00C573CF" w:rsidRPr="00053283" w:rsidRDefault="00C573CF" w:rsidP="00C573CF">
      <w:pPr>
        <w:rPr>
          <w:rFonts w:asciiTheme="minorHAnsi" w:hAnsiTheme="minorHAnsi" w:cstheme="minorHAnsi"/>
          <w:sz w:val="22"/>
          <w:szCs w:val="22"/>
        </w:rPr>
      </w:pPr>
      <w:r w:rsidRPr="00053283">
        <w:rPr>
          <w:rFonts w:asciiTheme="minorHAnsi" w:hAnsiTheme="minorHAnsi" w:cstheme="minorHAnsi"/>
          <w:sz w:val="22"/>
          <w:szCs w:val="22"/>
        </w:rPr>
        <w:t xml:space="preserve">The following additional documents are part of the final application in IowaGrants.  See the RFA for details on supporting documentation to be included with the final application, as many of the attachments are relevant for only certain applicants. On the attachment page, click the name of the required attachment.  You can then choose the file to upload.  A description is required by the system </w:t>
      </w:r>
      <w:proofErr w:type="gramStart"/>
      <w:r w:rsidRPr="00053283">
        <w:rPr>
          <w:rFonts w:asciiTheme="minorHAnsi" w:hAnsiTheme="minorHAnsi" w:cstheme="minorHAnsi"/>
          <w:sz w:val="22"/>
          <w:szCs w:val="22"/>
        </w:rPr>
        <w:t>in order to</w:t>
      </w:r>
      <w:proofErr w:type="gramEnd"/>
      <w:r w:rsidRPr="00053283">
        <w:rPr>
          <w:rFonts w:asciiTheme="minorHAnsi" w:hAnsiTheme="minorHAnsi" w:cstheme="minorHAnsi"/>
          <w:sz w:val="22"/>
          <w:szCs w:val="22"/>
        </w:rPr>
        <w:t xml:space="preserve"> accept the file.  </w:t>
      </w:r>
      <w:proofErr w:type="gramStart"/>
      <w:r w:rsidRPr="00053283">
        <w:rPr>
          <w:rFonts w:asciiTheme="minorHAnsi" w:hAnsiTheme="minorHAnsi" w:cstheme="minorHAnsi"/>
          <w:sz w:val="22"/>
          <w:szCs w:val="22"/>
        </w:rPr>
        <w:t>In order to</w:t>
      </w:r>
      <w:proofErr w:type="gramEnd"/>
      <w:r w:rsidRPr="00053283">
        <w:rPr>
          <w:rFonts w:asciiTheme="minorHAnsi" w:hAnsiTheme="minorHAnsi" w:cstheme="minorHAnsi"/>
          <w:sz w:val="22"/>
          <w:szCs w:val="22"/>
        </w:rPr>
        <w:t xml:space="preserve"> ensure that state reviewers see the final version of your application </w:t>
      </w:r>
      <w:r w:rsidRPr="00053283">
        <w:rPr>
          <w:rFonts w:asciiTheme="minorHAnsi" w:hAnsiTheme="minorHAnsi" w:cstheme="minorHAnsi"/>
          <w:sz w:val="22"/>
          <w:szCs w:val="22"/>
        </w:rPr>
        <w:lastRenderedPageBreak/>
        <w:t>materials from eGrants, you should first submit your eGrants application and then download copies of the submitted eGrants materials to upload to IowaGrants.</w:t>
      </w:r>
    </w:p>
    <w:p w14:paraId="4E06A50D" w14:textId="77777777" w:rsidR="00C573CF" w:rsidRPr="00053283" w:rsidRDefault="00C573CF" w:rsidP="00C573CF">
      <w:pPr>
        <w:pStyle w:val="ListParagraph"/>
        <w:numPr>
          <w:ilvl w:val="0"/>
          <w:numId w:val="40"/>
        </w:numPr>
        <w:rPr>
          <w:rFonts w:asciiTheme="minorHAnsi" w:hAnsiTheme="minorHAnsi" w:cstheme="minorHAnsi"/>
          <w:sz w:val="22"/>
          <w:szCs w:val="22"/>
        </w:rPr>
      </w:pPr>
      <w:r w:rsidRPr="00053283">
        <w:rPr>
          <w:rFonts w:asciiTheme="minorHAnsi" w:hAnsiTheme="minorHAnsi" w:cstheme="minorHAnsi"/>
          <w:sz w:val="22"/>
          <w:szCs w:val="22"/>
        </w:rPr>
        <w:t xml:space="preserve">Copy of submitted eGrants </w:t>
      </w:r>
      <w:proofErr w:type="gramStart"/>
      <w:r w:rsidRPr="00053283">
        <w:rPr>
          <w:rFonts w:asciiTheme="minorHAnsi" w:hAnsiTheme="minorHAnsi" w:cstheme="minorHAnsi"/>
          <w:sz w:val="22"/>
          <w:szCs w:val="22"/>
        </w:rPr>
        <w:t>Application</w:t>
      </w:r>
      <w:proofErr w:type="gramEnd"/>
    </w:p>
    <w:p w14:paraId="6FF6CAAC" w14:textId="77777777" w:rsidR="00C573CF" w:rsidRPr="00053283" w:rsidRDefault="00C573CF" w:rsidP="00C573CF">
      <w:pPr>
        <w:pStyle w:val="ListParagraph"/>
        <w:numPr>
          <w:ilvl w:val="1"/>
          <w:numId w:val="41"/>
        </w:numPr>
        <w:rPr>
          <w:rFonts w:asciiTheme="minorHAnsi" w:hAnsiTheme="minorHAnsi" w:cstheme="minorHAnsi"/>
          <w:sz w:val="22"/>
          <w:szCs w:val="22"/>
        </w:rPr>
      </w:pPr>
      <w:r w:rsidRPr="00053283">
        <w:rPr>
          <w:rFonts w:asciiTheme="minorHAnsi" w:hAnsiTheme="minorHAnsi" w:cstheme="minorHAnsi"/>
          <w:sz w:val="22"/>
          <w:szCs w:val="22"/>
        </w:rPr>
        <w:t xml:space="preserve">Application for Federal Assistance (from eGrants)- REQUIRED </w:t>
      </w:r>
    </w:p>
    <w:p w14:paraId="69CA185A" w14:textId="77777777" w:rsidR="00C573CF" w:rsidRPr="00AA43CF" w:rsidRDefault="00C573CF" w:rsidP="00C573CF">
      <w:pPr>
        <w:pStyle w:val="ListParagraph"/>
        <w:numPr>
          <w:ilvl w:val="1"/>
          <w:numId w:val="41"/>
        </w:numPr>
        <w:rPr>
          <w:rFonts w:asciiTheme="minorHAnsi" w:hAnsiTheme="minorHAnsi" w:cstheme="minorHAnsi"/>
          <w:sz w:val="22"/>
          <w:szCs w:val="22"/>
        </w:rPr>
      </w:pPr>
      <w:r w:rsidRPr="00AA43CF">
        <w:rPr>
          <w:rFonts w:asciiTheme="minorHAnsi" w:hAnsiTheme="minorHAnsi" w:cstheme="minorHAnsi"/>
          <w:sz w:val="22"/>
          <w:szCs w:val="22"/>
        </w:rPr>
        <w:t>Budget Attachment (from eGrants)- REQUIRED</w:t>
      </w:r>
    </w:p>
    <w:p w14:paraId="091515E2" w14:textId="77777777" w:rsidR="00C573CF" w:rsidRPr="00AA43CF" w:rsidRDefault="00C573CF" w:rsidP="00C573CF">
      <w:pPr>
        <w:pStyle w:val="ListParagraph"/>
        <w:numPr>
          <w:ilvl w:val="1"/>
          <w:numId w:val="41"/>
        </w:numPr>
        <w:rPr>
          <w:rFonts w:asciiTheme="minorHAnsi" w:hAnsiTheme="minorHAnsi" w:cstheme="minorHAnsi"/>
          <w:sz w:val="22"/>
          <w:szCs w:val="22"/>
        </w:rPr>
      </w:pPr>
      <w:r w:rsidRPr="00AA43CF">
        <w:rPr>
          <w:rFonts w:asciiTheme="minorHAnsi" w:hAnsiTheme="minorHAnsi" w:cstheme="minorHAnsi"/>
          <w:sz w:val="22"/>
          <w:szCs w:val="22"/>
        </w:rPr>
        <w:t>Budget Narrative (from eGrants)- REQUIRED</w:t>
      </w:r>
    </w:p>
    <w:p w14:paraId="08F522C5" w14:textId="77777777" w:rsidR="00C573CF" w:rsidRPr="00AA43CF" w:rsidRDefault="00C573CF" w:rsidP="00C573CF">
      <w:pPr>
        <w:pStyle w:val="ListParagraph"/>
        <w:numPr>
          <w:ilvl w:val="0"/>
          <w:numId w:val="40"/>
        </w:numPr>
        <w:rPr>
          <w:rFonts w:asciiTheme="minorHAnsi" w:hAnsiTheme="minorHAnsi" w:cstheme="minorHAnsi"/>
          <w:sz w:val="22"/>
          <w:szCs w:val="22"/>
        </w:rPr>
      </w:pPr>
      <w:r w:rsidRPr="00AA43CF">
        <w:rPr>
          <w:rFonts w:asciiTheme="minorHAnsi" w:hAnsiTheme="minorHAnsi" w:cstheme="minorHAnsi"/>
          <w:sz w:val="22"/>
          <w:szCs w:val="22"/>
        </w:rPr>
        <w:t>Additional Documents</w:t>
      </w:r>
    </w:p>
    <w:p w14:paraId="3F43A4BA"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1. Alignment with Volunteer Iowa Priorities Form</w:t>
      </w:r>
      <w:r>
        <w:rPr>
          <w:rFonts w:asciiTheme="minorHAnsi" w:hAnsiTheme="minorHAnsi" w:cstheme="minorHAnsi"/>
          <w:sz w:val="22"/>
          <w:szCs w:val="22"/>
        </w:rPr>
        <w:t>- REQUIRED</w:t>
      </w:r>
    </w:p>
    <w:p w14:paraId="21134026"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2. Operational and Financial Management Survey (OFMS)</w:t>
      </w:r>
      <w:r>
        <w:rPr>
          <w:rFonts w:asciiTheme="minorHAnsi" w:hAnsiTheme="minorHAnsi" w:cstheme="minorHAnsi"/>
          <w:sz w:val="22"/>
          <w:szCs w:val="22"/>
        </w:rPr>
        <w:t>- REQUIRED</w:t>
      </w:r>
    </w:p>
    <w:p w14:paraId="7A90BDB4"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3. Copy of Most Recent Agency Audit or Financial Review</w:t>
      </w:r>
      <w:r>
        <w:rPr>
          <w:rFonts w:asciiTheme="minorHAnsi" w:hAnsiTheme="minorHAnsi" w:cstheme="minorHAnsi"/>
          <w:sz w:val="22"/>
          <w:szCs w:val="22"/>
        </w:rPr>
        <w:t>- REQUIRED for NEW</w:t>
      </w:r>
    </w:p>
    <w:p w14:paraId="1DCAA2AC"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 xml:space="preserve">4. Evaluation briefs, reports, studies to support the Evidence Base.  </w:t>
      </w:r>
    </w:p>
    <w:p w14:paraId="01CF52C4"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5. Federally Approved Indirect Cost Rate supporting documentation</w:t>
      </w:r>
      <w:r>
        <w:rPr>
          <w:rFonts w:asciiTheme="minorHAnsi" w:hAnsiTheme="minorHAnsi" w:cstheme="minorHAnsi"/>
          <w:sz w:val="22"/>
          <w:szCs w:val="22"/>
        </w:rPr>
        <w:t>.</w:t>
      </w:r>
    </w:p>
    <w:p w14:paraId="09A6D81D" w14:textId="50A85BF1"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6. Evaluation plan</w:t>
      </w:r>
      <w:r w:rsidR="00322308">
        <w:rPr>
          <w:rFonts w:asciiTheme="minorHAnsi" w:hAnsiTheme="minorHAnsi" w:cstheme="minorHAnsi"/>
          <w:sz w:val="22"/>
          <w:szCs w:val="22"/>
        </w:rPr>
        <w:t>- N/A to formula</w:t>
      </w:r>
    </w:p>
    <w:p w14:paraId="60BD78C6" w14:textId="4E394B3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7. Evaluation report</w:t>
      </w:r>
      <w:r w:rsidR="00322308">
        <w:rPr>
          <w:rFonts w:asciiTheme="minorHAnsi" w:hAnsiTheme="minorHAnsi" w:cstheme="minorHAnsi"/>
          <w:sz w:val="22"/>
          <w:szCs w:val="22"/>
        </w:rPr>
        <w:t>-</w:t>
      </w:r>
      <w:r w:rsidR="006435E1">
        <w:rPr>
          <w:rFonts w:asciiTheme="minorHAnsi" w:hAnsiTheme="minorHAnsi" w:cstheme="minorHAnsi"/>
          <w:sz w:val="22"/>
          <w:szCs w:val="22"/>
        </w:rPr>
        <w:t xml:space="preserve"> if applicant was previously competitively funded and had a report due</w:t>
      </w:r>
      <w:r w:rsidRPr="00E0491F">
        <w:rPr>
          <w:rFonts w:asciiTheme="minorHAnsi" w:hAnsiTheme="minorHAnsi" w:cstheme="minorHAnsi"/>
          <w:sz w:val="22"/>
          <w:szCs w:val="22"/>
        </w:rPr>
        <w:t xml:space="preserve">  </w:t>
      </w:r>
    </w:p>
    <w:p w14:paraId="5FCF2327"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8. SAM registration renewal date documentation</w:t>
      </w:r>
      <w:r>
        <w:rPr>
          <w:rFonts w:asciiTheme="minorHAnsi" w:hAnsiTheme="minorHAnsi" w:cstheme="minorHAnsi"/>
          <w:sz w:val="22"/>
          <w:szCs w:val="22"/>
        </w:rPr>
        <w:t>.</w:t>
      </w:r>
      <w:r w:rsidRPr="00E0491F">
        <w:rPr>
          <w:rFonts w:asciiTheme="minorHAnsi" w:hAnsiTheme="minorHAnsi" w:cstheme="minorHAnsi"/>
          <w:sz w:val="22"/>
          <w:szCs w:val="22"/>
        </w:rPr>
        <w:t xml:space="preserve"> </w:t>
      </w:r>
    </w:p>
    <w:p w14:paraId="28847AEB"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9. Tribal organization eligibility documentation.</w:t>
      </w:r>
    </w:p>
    <w:p w14:paraId="7D6C447C"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10. Labor union concurrence.</w:t>
      </w:r>
    </w:p>
    <w:p w14:paraId="3D8C5550" w14:textId="77777777" w:rsidR="00C573CF" w:rsidRPr="00F42780" w:rsidRDefault="00C573CF" w:rsidP="00C573CF">
      <w:pPr>
        <w:ind w:left="1080"/>
        <w:rPr>
          <w:rFonts w:asciiTheme="minorHAnsi" w:hAnsiTheme="minorHAnsi" w:cstheme="minorHAnsi"/>
          <w:sz w:val="20"/>
          <w:szCs w:val="20"/>
        </w:rPr>
      </w:pPr>
      <w:r w:rsidRPr="00E0491F">
        <w:rPr>
          <w:rFonts w:asciiTheme="minorHAnsi" w:hAnsiTheme="minorHAnsi" w:cstheme="minorHAnsi"/>
          <w:sz w:val="22"/>
          <w:szCs w:val="22"/>
        </w:rPr>
        <w:t>11. Federal debt delinquency explanation</w:t>
      </w:r>
      <w:r>
        <w:rPr>
          <w:rFonts w:asciiTheme="minorHAnsi" w:hAnsiTheme="minorHAnsi" w:cstheme="minorHAnsi"/>
          <w:sz w:val="22"/>
          <w:szCs w:val="22"/>
        </w:rPr>
        <w:t>.</w:t>
      </w:r>
    </w:p>
    <w:p w14:paraId="4BB1B91A" w14:textId="77777777" w:rsidR="00C573CF" w:rsidRDefault="00C573CF" w:rsidP="00C573CF"/>
    <w:p w14:paraId="7C16E884" w14:textId="77777777" w:rsidR="00C573CF" w:rsidRPr="00F42780" w:rsidRDefault="00C573CF" w:rsidP="00C573CF">
      <w:pPr>
        <w:pStyle w:val="Heading4"/>
        <w:numPr>
          <w:ilvl w:val="0"/>
          <w:numId w:val="38"/>
        </w:numPr>
        <w:ind w:left="720"/>
      </w:pPr>
      <w:r w:rsidRPr="00F42780">
        <w:t>Application Signature</w:t>
      </w:r>
    </w:p>
    <w:p w14:paraId="15E31A80" w14:textId="77777777" w:rsidR="00C573CF" w:rsidRPr="00053283" w:rsidRDefault="00C573CF" w:rsidP="00C573CF">
      <w:pPr>
        <w:rPr>
          <w:rFonts w:asciiTheme="minorHAnsi" w:hAnsiTheme="minorHAnsi" w:cstheme="minorHAnsi"/>
          <w:sz w:val="22"/>
          <w:szCs w:val="22"/>
        </w:rPr>
      </w:pPr>
      <w:r w:rsidRPr="00053283">
        <w:rPr>
          <w:rFonts w:asciiTheme="minorHAnsi" w:hAnsiTheme="minorHAnsi" w:cstheme="minorHAnsi"/>
          <w:sz w:val="22"/>
          <w:szCs w:val="22"/>
        </w:rPr>
        <w:t>Before submitting, the authorized user will need to sign (within the system) and verify understanding of the Funding Opportunity terms.</w:t>
      </w:r>
    </w:p>
    <w:p w14:paraId="447C4E6E" w14:textId="77777777" w:rsidR="00C573CF" w:rsidRPr="00053283" w:rsidRDefault="00C573CF" w:rsidP="00C573CF">
      <w:pPr>
        <w:rPr>
          <w:rFonts w:asciiTheme="minorHAnsi" w:hAnsiTheme="minorHAnsi" w:cstheme="minorHAnsi"/>
          <w:sz w:val="22"/>
          <w:szCs w:val="22"/>
        </w:rPr>
      </w:pPr>
    </w:p>
    <w:p w14:paraId="6FD9B90F" w14:textId="77777777" w:rsidR="00C573CF" w:rsidRPr="00F42780" w:rsidRDefault="00C573CF" w:rsidP="00C573CF">
      <w:pPr>
        <w:autoSpaceDE w:val="0"/>
        <w:autoSpaceDN w:val="0"/>
        <w:adjustRightInd w:val="0"/>
        <w:rPr>
          <w:rFonts w:asciiTheme="minorHAnsi" w:hAnsiTheme="minorHAnsi" w:cstheme="minorHAnsi"/>
          <w:sz w:val="20"/>
          <w:szCs w:val="20"/>
        </w:rPr>
      </w:pPr>
      <w:r w:rsidRPr="00053283">
        <w:rPr>
          <w:rFonts w:asciiTheme="minorHAnsi" w:hAnsiTheme="minorHAnsi" w:cstheme="minorHAnsi"/>
          <w:sz w:val="22"/>
          <w:szCs w:val="22"/>
        </w:rPr>
        <w:t>Be sure to check your entire application to ensure that there are no errors before submitting it. When you verify the application eGrants will also generate a list of errors and potential errors if there are sections that need to be corrected or reviewed prior to submission. If someone else is acting in the role of the applicant’s Authorized Representative, that person must log into his/her own eGrants account and proceed with Authorize and Submit. After signing off on the Authorization, Assurances, and Certifications, his/her name will override any previous signatory that may appear and show on the application as the Authorized Representative.</w:t>
      </w:r>
    </w:p>
    <w:p w14:paraId="0E9D7242" w14:textId="77777777" w:rsidR="00C573CF" w:rsidRPr="005204E0" w:rsidRDefault="00C573CF" w:rsidP="00C573CF">
      <w:pPr>
        <w:rPr>
          <w:rFonts w:asciiTheme="minorHAnsi" w:eastAsia="Malgun Gothic Semilight" w:hAnsiTheme="minorHAnsi" w:cstheme="minorHAnsi"/>
          <w:bCs/>
          <w:iCs/>
          <w:sz w:val="22"/>
          <w:szCs w:val="22"/>
        </w:rPr>
      </w:pPr>
    </w:p>
    <w:p w14:paraId="32F9D675" w14:textId="77777777" w:rsidR="00FC7A12" w:rsidRPr="003E7E7B" w:rsidRDefault="00FC7A12" w:rsidP="00FC7A12">
      <w:pPr>
        <w:pStyle w:val="Heading2"/>
      </w:pPr>
      <w:r>
        <w:t>Important Notices</w:t>
      </w:r>
    </w:p>
    <w:p w14:paraId="35A5272A" w14:textId="72E4D43E"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sz w:val="22"/>
          <w:szCs w:val="22"/>
        </w:rPr>
        <w:t xml:space="preserve">These application instructions conform to the Corporation for National and Community Service’s online grant application system, </w:t>
      </w:r>
      <w:hyperlink r:id="rId16" w:history="1">
        <w:r w:rsidRPr="00FA733E">
          <w:rPr>
            <w:rStyle w:val="Hyperlink"/>
            <w:rFonts w:asciiTheme="minorHAnsi" w:hAnsiTheme="minorHAnsi" w:cstheme="minorHAnsi"/>
            <w:sz w:val="22"/>
            <w:szCs w:val="22"/>
          </w:rPr>
          <w:t>eGrants</w:t>
        </w:r>
      </w:hyperlink>
      <w:r w:rsidRPr="00FA733E">
        <w:rPr>
          <w:rFonts w:asciiTheme="minorHAnsi" w:hAnsiTheme="minorHAnsi" w:cstheme="minorHAnsi"/>
          <w:sz w:val="22"/>
          <w:szCs w:val="22"/>
        </w:rPr>
        <w:t xml:space="preserve"> and the Volunteer Iowa online system, </w:t>
      </w:r>
      <w:hyperlink r:id="rId17" w:history="1">
        <w:r w:rsidRPr="00FA733E">
          <w:rPr>
            <w:rStyle w:val="Hyperlink"/>
            <w:rFonts w:asciiTheme="minorHAnsi" w:hAnsiTheme="minorHAnsi" w:cstheme="minorHAnsi"/>
            <w:sz w:val="22"/>
            <w:szCs w:val="22"/>
          </w:rPr>
          <w:t>IowaGrants</w:t>
        </w:r>
      </w:hyperlink>
      <w:r w:rsidRPr="00FA733E">
        <w:rPr>
          <w:rFonts w:asciiTheme="minorHAnsi" w:hAnsiTheme="minorHAnsi" w:cstheme="minorHAnsi"/>
          <w:sz w:val="22"/>
          <w:szCs w:val="22"/>
        </w:rPr>
        <w:t>.  All funding announcements by the Corporation for National and Community Service (</w:t>
      </w:r>
      <w:r w:rsidR="00FD5C88">
        <w:rPr>
          <w:rFonts w:asciiTheme="minorHAnsi" w:hAnsiTheme="minorHAnsi" w:cstheme="minorHAnsi"/>
          <w:sz w:val="22"/>
          <w:szCs w:val="22"/>
        </w:rPr>
        <w:t>AmeriCorps</w:t>
      </w:r>
      <w:r w:rsidRPr="00FA733E">
        <w:rPr>
          <w:rFonts w:asciiTheme="minorHAnsi" w:hAnsiTheme="minorHAnsi" w:cstheme="minorHAnsi"/>
          <w:sz w:val="22"/>
          <w:szCs w:val="22"/>
        </w:rPr>
        <w:t xml:space="preserve">) are posted on </w:t>
      </w:r>
      <w:hyperlink r:id="rId18" w:history="1">
        <w:r w:rsidRPr="00FA733E">
          <w:rPr>
            <w:rStyle w:val="Hyperlink"/>
            <w:rFonts w:asciiTheme="minorHAnsi" w:hAnsiTheme="minorHAnsi" w:cstheme="minorHAnsi"/>
            <w:sz w:val="22"/>
            <w:szCs w:val="22"/>
          </w:rPr>
          <w:t>www.nationalservice.gov</w:t>
        </w:r>
      </w:hyperlink>
      <w:r w:rsidRPr="00FA733E">
        <w:rPr>
          <w:rFonts w:asciiTheme="minorHAnsi" w:hAnsiTheme="minorHAnsi" w:cstheme="minorHAnsi"/>
          <w:sz w:val="22"/>
          <w:szCs w:val="22"/>
        </w:rPr>
        <w:t xml:space="preserve"> and </w:t>
      </w:r>
      <w:hyperlink r:id="rId19" w:history="1">
        <w:r w:rsidRPr="00FA733E">
          <w:rPr>
            <w:rStyle w:val="Hyperlink"/>
            <w:rFonts w:asciiTheme="minorHAnsi" w:hAnsiTheme="minorHAnsi" w:cstheme="minorHAnsi"/>
            <w:sz w:val="22"/>
            <w:szCs w:val="22"/>
          </w:rPr>
          <w:t>www.grants.gov</w:t>
        </w:r>
      </w:hyperlink>
      <w:r w:rsidRPr="00FA733E">
        <w:rPr>
          <w:rFonts w:asciiTheme="minorHAnsi" w:hAnsiTheme="minorHAnsi" w:cstheme="minorHAnsi"/>
          <w:sz w:val="22"/>
          <w:szCs w:val="22"/>
        </w:rPr>
        <w:t xml:space="preserve">.  AmeriCorps funding announcements by Volunteer Iowa are posted on </w:t>
      </w:r>
      <w:hyperlink r:id="rId20" w:history="1">
        <w:r w:rsidRPr="00FA733E">
          <w:rPr>
            <w:rStyle w:val="Hyperlink"/>
            <w:rFonts w:asciiTheme="minorHAnsi" w:hAnsiTheme="minorHAnsi" w:cstheme="minorHAnsi"/>
            <w:sz w:val="22"/>
            <w:szCs w:val="22"/>
          </w:rPr>
          <w:t>www.iowagrants.gov</w:t>
        </w:r>
      </w:hyperlink>
      <w:r w:rsidRPr="00FA733E">
        <w:rPr>
          <w:rFonts w:asciiTheme="minorHAnsi" w:hAnsiTheme="minorHAnsi" w:cstheme="minorHAnsi"/>
          <w:sz w:val="22"/>
          <w:szCs w:val="22"/>
        </w:rPr>
        <w:t xml:space="preserve"> and/or </w:t>
      </w:r>
      <w:hyperlink r:id="rId21" w:history="1">
        <w:r w:rsidRPr="00FA733E">
          <w:rPr>
            <w:rStyle w:val="Hyperlink"/>
            <w:rFonts w:asciiTheme="minorHAnsi" w:hAnsiTheme="minorHAnsi" w:cstheme="minorHAnsi"/>
            <w:sz w:val="22"/>
            <w:szCs w:val="22"/>
          </w:rPr>
          <w:t>www.volunteeriowa.org</w:t>
        </w:r>
      </w:hyperlink>
      <w:r w:rsidRPr="00FA733E">
        <w:rPr>
          <w:rFonts w:asciiTheme="minorHAnsi" w:hAnsiTheme="minorHAnsi" w:cstheme="minorHAnsi"/>
          <w:sz w:val="22"/>
          <w:szCs w:val="22"/>
        </w:rPr>
        <w:t xml:space="preserve">. </w:t>
      </w:r>
    </w:p>
    <w:p w14:paraId="1BDC35E0" w14:textId="77777777" w:rsidR="00FC7A12" w:rsidRPr="00FA733E" w:rsidRDefault="00FC7A12" w:rsidP="00FC7A12">
      <w:pPr>
        <w:rPr>
          <w:rFonts w:asciiTheme="minorHAnsi" w:hAnsiTheme="minorHAnsi" w:cstheme="minorHAnsi"/>
          <w:sz w:val="22"/>
          <w:szCs w:val="22"/>
        </w:rPr>
      </w:pPr>
    </w:p>
    <w:p w14:paraId="6A0B8E04" w14:textId="114F9FA2"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b/>
          <w:sz w:val="22"/>
          <w:szCs w:val="22"/>
        </w:rPr>
        <w:t>Public Burden Statement:</w:t>
      </w:r>
      <w:r w:rsidRPr="00FA733E">
        <w:rPr>
          <w:rFonts w:asciiTheme="minorHAnsi" w:hAnsiTheme="minorHAnsi" w:cstheme="minorHAnsi"/>
          <w:sz w:val="22"/>
          <w:szCs w:val="22"/>
        </w:rPr>
        <w:t xml:space="preserve"> Public reporting burden for this collection of information is estimated to average 80 hours per submission, including reviewing instructions, </w:t>
      </w:r>
      <w:proofErr w:type="gramStart"/>
      <w:r w:rsidRPr="00FA733E">
        <w:rPr>
          <w:rFonts w:asciiTheme="minorHAnsi" w:hAnsiTheme="minorHAnsi" w:cstheme="minorHAnsi"/>
          <w:sz w:val="22"/>
          <w:szCs w:val="22"/>
        </w:rPr>
        <w:t>gathering</w:t>
      </w:r>
      <w:proofErr w:type="gramEnd"/>
      <w:r w:rsidRPr="00FA733E">
        <w:rPr>
          <w:rFonts w:asciiTheme="minorHAnsi" w:hAnsiTheme="minorHAnsi" w:cstheme="minorHAnsi"/>
          <w:sz w:val="22"/>
          <w:szCs w:val="22"/>
        </w:rPr>
        <w:t xml:space="preserve"> and maintaining the data needed, and completing the form. Comments on the burden or content of this instrument may be sent to the Corporation for National and Community Service, Attn: Arminda Pappas, 250 E Street, SW, Suite 300, Washington, DC 20525</w:t>
      </w:r>
      <w:proofErr w:type="gramStart"/>
      <w:r w:rsidRPr="00FA733E">
        <w:rPr>
          <w:rFonts w:asciiTheme="minorHAnsi" w:hAnsiTheme="minorHAnsi" w:cstheme="minorHAnsi"/>
          <w:sz w:val="22"/>
          <w:szCs w:val="22"/>
        </w:rPr>
        <w:t xml:space="preserve">. </w:t>
      </w:r>
      <w:r w:rsidR="00022BF8" w:rsidRPr="00022BF8">
        <w:rPr>
          <w:rFonts w:asciiTheme="minorHAnsi" w:hAnsiTheme="minorHAnsi" w:cstheme="minorHAnsi"/>
          <w:sz w:val="22"/>
          <w:szCs w:val="22"/>
        </w:rPr>
        <w:t>.</w:t>
      </w:r>
      <w:proofErr w:type="gramEnd"/>
      <w:r w:rsidR="00022BF8" w:rsidRPr="00022BF8">
        <w:rPr>
          <w:rFonts w:asciiTheme="minorHAnsi" w:hAnsiTheme="minorHAnsi" w:cstheme="minorHAnsi"/>
          <w:sz w:val="22"/>
          <w:szCs w:val="22"/>
        </w:rPr>
        <w:t xml:space="preserve"> (Use </w:t>
      </w:r>
      <w:hyperlink r:id="rId22" w:anchor="se5.3.1320_15" w:history="1">
        <w:r w:rsidR="00022BF8" w:rsidRPr="00022BF8">
          <w:rPr>
            <w:rStyle w:val="Hyperlink"/>
            <w:rFonts w:asciiTheme="minorHAnsi" w:hAnsiTheme="minorHAnsi" w:cstheme="minorHAnsi"/>
            <w:sz w:val="22"/>
            <w:szCs w:val="22"/>
          </w:rPr>
          <w:t>5 CFR 1</w:t>
        </w:r>
        <w:bookmarkStart w:id="10" w:name="_Hlt141949480"/>
        <w:bookmarkStart w:id="11" w:name="_Hlt141949481"/>
        <w:r w:rsidR="00022BF8" w:rsidRPr="00022BF8">
          <w:rPr>
            <w:rStyle w:val="Hyperlink"/>
            <w:rFonts w:asciiTheme="minorHAnsi" w:hAnsiTheme="minorHAnsi" w:cstheme="minorHAnsi"/>
            <w:sz w:val="22"/>
            <w:szCs w:val="22"/>
          </w:rPr>
          <w:t>3</w:t>
        </w:r>
        <w:bookmarkEnd w:id="10"/>
        <w:bookmarkEnd w:id="11"/>
        <w:r w:rsidR="00022BF8" w:rsidRPr="00022BF8">
          <w:rPr>
            <w:rStyle w:val="Hyperlink"/>
            <w:rFonts w:asciiTheme="minorHAnsi" w:hAnsiTheme="minorHAnsi" w:cstheme="minorHAnsi"/>
            <w:sz w:val="22"/>
            <w:szCs w:val="22"/>
          </w:rPr>
          <w:t>20.5(b)(2)(</w:t>
        </w:r>
        <w:proofErr w:type="spellStart"/>
        <w:r w:rsidR="00022BF8" w:rsidRPr="00022BF8">
          <w:rPr>
            <w:rStyle w:val="Hyperlink"/>
            <w:rFonts w:asciiTheme="minorHAnsi" w:hAnsiTheme="minorHAnsi" w:cstheme="minorHAnsi"/>
            <w:sz w:val="22"/>
            <w:szCs w:val="22"/>
          </w:rPr>
          <w:t>i</w:t>
        </w:r>
        <w:proofErr w:type="spellEnd"/>
        <w:r w:rsidR="00022BF8" w:rsidRPr="00022BF8">
          <w:rPr>
            <w:rStyle w:val="Hyperlink"/>
            <w:rFonts w:asciiTheme="minorHAnsi" w:hAnsiTheme="minorHAnsi" w:cstheme="minorHAnsi"/>
            <w:sz w:val="22"/>
            <w:szCs w:val="22"/>
          </w:rPr>
          <w:t>)</w:t>
        </w:r>
      </w:hyperlink>
      <w:r w:rsidR="00022BF8" w:rsidRPr="00022BF8">
        <w:rPr>
          <w:rFonts w:asciiTheme="minorHAnsi" w:hAnsiTheme="minorHAnsi" w:cstheme="minorHAnsi"/>
          <w:sz w:val="22"/>
          <w:szCs w:val="22"/>
        </w:rPr>
        <w:t xml:space="preserve">) This collection is approved under OMB Control </w:t>
      </w:r>
      <w:r w:rsidR="00022BF8" w:rsidRPr="00022BF8">
        <w:rPr>
          <w:rFonts w:asciiTheme="minorHAnsi" w:hAnsiTheme="minorHAnsi" w:cstheme="minorHAnsi"/>
          <w:i/>
          <w:sz w:val="22"/>
          <w:szCs w:val="22"/>
        </w:rPr>
        <w:t xml:space="preserve">#: </w:t>
      </w:r>
      <w:r w:rsidR="00022BF8" w:rsidRPr="00022BF8">
        <w:rPr>
          <w:rFonts w:asciiTheme="minorHAnsi" w:hAnsiTheme="minorHAnsi" w:cstheme="minorHAnsi"/>
          <w:sz w:val="22"/>
          <w:szCs w:val="22"/>
        </w:rPr>
        <w:t>3045-0047,</w:t>
      </w:r>
      <w:r w:rsidR="00022BF8" w:rsidRPr="00022BF8">
        <w:rPr>
          <w:rFonts w:asciiTheme="minorHAnsi" w:hAnsiTheme="minorHAnsi" w:cstheme="minorHAnsi"/>
          <w:i/>
          <w:sz w:val="22"/>
          <w:szCs w:val="22"/>
        </w:rPr>
        <w:t xml:space="preserve"> </w:t>
      </w:r>
      <w:r w:rsidR="00022BF8" w:rsidRPr="00022BF8">
        <w:rPr>
          <w:rFonts w:asciiTheme="minorHAnsi" w:hAnsiTheme="minorHAnsi" w:cstheme="minorHAnsi"/>
          <w:sz w:val="22"/>
          <w:szCs w:val="22"/>
        </w:rPr>
        <w:t>Application Instructions, State and National Competitive, New and Continuation, Expiration Date: September 30, 2023.</w:t>
      </w:r>
    </w:p>
    <w:p w14:paraId="58541FC5" w14:textId="77777777" w:rsidR="00FC7A12" w:rsidRPr="00FA733E" w:rsidRDefault="00FC7A12" w:rsidP="00FC7A12">
      <w:pPr>
        <w:rPr>
          <w:rFonts w:asciiTheme="minorHAnsi" w:hAnsiTheme="minorHAnsi" w:cstheme="minorHAnsi"/>
          <w:sz w:val="22"/>
          <w:szCs w:val="22"/>
        </w:rPr>
      </w:pPr>
    </w:p>
    <w:p w14:paraId="2E53AD1F" w14:textId="77777777"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b/>
          <w:sz w:val="22"/>
          <w:szCs w:val="22"/>
        </w:rPr>
        <w:t>Privacy Act Notice:</w:t>
      </w:r>
      <w:r w:rsidRPr="00FA733E">
        <w:rPr>
          <w:rFonts w:asciiTheme="minorHAnsi" w:hAnsiTheme="minorHAnsi" w:cstheme="minorHAnsi"/>
          <w:sz w:val="22"/>
          <w:szCs w:val="22"/>
        </w:rPr>
        <w:t xml:space="preserve"> The Privacy Act of 1974 (5 U.S.C § 552a) requires that the following notice be provided to you: The information requested on the AmeriCorps Application Instructions is collected pursuant to 42 U.S.C. §§ 12581 - 12585 of the National and Community Service Act of 1990 as amended, and 42 U.S.C. § 4953 of the Domestic Volunteer Service Act of 1973 as amended. Purposes and Uses - The information requested is collected for the purposes of reviewing grant applications and granting funding requests.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Executive Summaries of all compliant applications </w:t>
      </w:r>
      <w:proofErr w:type="gramStart"/>
      <w:r w:rsidRPr="00FA733E">
        <w:rPr>
          <w:rFonts w:asciiTheme="minorHAnsi" w:hAnsiTheme="minorHAnsi" w:cstheme="minorHAnsi"/>
          <w:sz w:val="22"/>
          <w:szCs w:val="22"/>
        </w:rPr>
        <w:t>received</w:t>
      </w:r>
      <w:proofErr w:type="gramEnd"/>
      <w:r w:rsidRPr="00FA733E">
        <w:rPr>
          <w:rFonts w:asciiTheme="minorHAnsi" w:hAnsiTheme="minorHAnsi" w:cstheme="minorHAnsi"/>
          <w:sz w:val="22"/>
          <w:szCs w:val="22"/>
        </w:rPr>
        <w:t xml:space="preserve"> and applications of successful applicants will be published on the AmeriCorps website as part of ongoing efforts to increase transparency in grantmaking. This is described in more detail in the </w:t>
      </w:r>
      <w:r w:rsidRPr="00FA733E">
        <w:rPr>
          <w:rFonts w:asciiTheme="minorHAnsi" w:hAnsiTheme="minorHAnsi" w:cstheme="minorHAnsi"/>
          <w:i/>
          <w:sz w:val="22"/>
          <w:szCs w:val="22"/>
        </w:rPr>
        <w:t>Notice of Federal Funding Opportunity.</w:t>
      </w:r>
      <w:r w:rsidRPr="00FA733E">
        <w:rPr>
          <w:rFonts w:asciiTheme="minorHAnsi" w:hAnsiTheme="minorHAnsi" w:cstheme="minorHAnsi"/>
          <w:sz w:val="22"/>
          <w:szCs w:val="22"/>
        </w:rPr>
        <w:t xml:space="preserve"> The information will not otherwise be disclosed to entities outside of AmeriCorps without prior written permission. Effects of Nondisclosure - The information requested is mandatory </w:t>
      </w:r>
      <w:proofErr w:type="gramStart"/>
      <w:r w:rsidRPr="00FA733E">
        <w:rPr>
          <w:rFonts w:asciiTheme="minorHAnsi" w:hAnsiTheme="minorHAnsi" w:cstheme="minorHAnsi"/>
          <w:sz w:val="22"/>
          <w:szCs w:val="22"/>
        </w:rPr>
        <w:t>in order to</w:t>
      </w:r>
      <w:proofErr w:type="gramEnd"/>
      <w:r w:rsidRPr="00FA733E">
        <w:rPr>
          <w:rFonts w:asciiTheme="minorHAnsi" w:hAnsiTheme="minorHAnsi" w:cstheme="minorHAnsi"/>
          <w:sz w:val="22"/>
          <w:szCs w:val="22"/>
        </w:rPr>
        <w:t xml:space="preserve"> receive benefits.  </w:t>
      </w:r>
      <w:r w:rsidRPr="00FA733E">
        <w:rPr>
          <w:rFonts w:asciiTheme="minorHAnsi" w:hAnsiTheme="minorHAnsi" w:cstheme="minorHAnsi"/>
          <w:sz w:val="22"/>
          <w:szCs w:val="22"/>
        </w:rPr>
        <w:br/>
      </w:r>
    </w:p>
    <w:p w14:paraId="5B254EF5" w14:textId="36ABCB57"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b/>
          <w:bCs/>
          <w:sz w:val="22"/>
          <w:szCs w:val="22"/>
        </w:rPr>
        <w:t>Federal Funding Accountability and Transparency Act:</w:t>
      </w:r>
      <w:r w:rsidRPr="00FA733E">
        <w:rPr>
          <w:rFonts w:asciiTheme="minorHAnsi" w:hAnsiTheme="minorHAnsi" w:cstheme="minorHAnsi"/>
          <w:sz w:val="22"/>
          <w:szCs w:val="22"/>
        </w:rPr>
        <w:t xml:space="preserve">  Grant recipients will be required to report at </w:t>
      </w:r>
      <w:hyperlink r:id="rId23" w:tooltip="http://www.fsrs.gov/" w:history="1">
        <w:r w:rsidRPr="00FA733E">
          <w:rPr>
            <w:rStyle w:val="Hyperlink"/>
            <w:rFonts w:asciiTheme="minorHAnsi" w:hAnsiTheme="minorHAnsi" w:cstheme="minorHAnsi"/>
            <w:sz w:val="22"/>
            <w:szCs w:val="22"/>
          </w:rPr>
          <w:t>www.FSRS.gov</w:t>
        </w:r>
      </w:hyperlink>
      <w:r w:rsidRPr="00FA733E">
        <w:rPr>
          <w:rFonts w:asciiTheme="minorHAnsi" w:hAnsiTheme="minorHAnsi" w:cstheme="minorHAnsi"/>
          <w:sz w:val="22"/>
          <w:szCs w:val="22"/>
        </w:rPr>
        <w:t xml:space="preserve"> on all subawards over $</w:t>
      </w:r>
      <w:r w:rsidR="00022BF8">
        <w:rPr>
          <w:rFonts w:asciiTheme="minorHAnsi" w:hAnsiTheme="minorHAnsi" w:cstheme="minorHAnsi"/>
          <w:sz w:val="22"/>
          <w:szCs w:val="22"/>
        </w:rPr>
        <w:t>30</w:t>
      </w:r>
      <w:r w:rsidRPr="00FA733E">
        <w:rPr>
          <w:rFonts w:asciiTheme="minorHAnsi" w:hAnsiTheme="minorHAnsi" w:cstheme="minorHAnsi"/>
          <w:sz w:val="22"/>
          <w:szCs w:val="22"/>
        </w:rPr>
        <w:t>,000 and may be required to report on executive compensation for recipients and subrecipients. Recipients must have the necessary systems in place to collect and report this information. See 2 C.F.R. Part 170 for more information and to determine how these requirements apply.</w:t>
      </w:r>
    </w:p>
    <w:p w14:paraId="4152FEE5" w14:textId="77777777" w:rsidR="00FC7A12" w:rsidRPr="00FA733E" w:rsidRDefault="00FC7A12" w:rsidP="00FC7A12">
      <w:pPr>
        <w:rPr>
          <w:rFonts w:asciiTheme="minorHAnsi" w:hAnsiTheme="minorHAnsi" w:cstheme="minorHAnsi"/>
          <w:b/>
          <w:bCs/>
          <w:sz w:val="22"/>
          <w:szCs w:val="22"/>
        </w:rPr>
      </w:pPr>
    </w:p>
    <w:p w14:paraId="280974A1" w14:textId="77A49900" w:rsidR="00FC7A12" w:rsidRPr="00FA733E" w:rsidRDefault="00FC7A12" w:rsidP="00FC7A12">
      <w:pPr>
        <w:pStyle w:val="CommentText"/>
        <w:rPr>
          <w:rFonts w:asciiTheme="minorHAnsi" w:hAnsiTheme="minorHAnsi" w:cstheme="minorHAnsi"/>
          <w:sz w:val="22"/>
          <w:szCs w:val="22"/>
        </w:rPr>
      </w:pPr>
      <w:r w:rsidRPr="00FA733E">
        <w:rPr>
          <w:rFonts w:asciiTheme="minorHAnsi" w:hAnsiTheme="minorHAnsi" w:cstheme="minorHAnsi"/>
          <w:b/>
          <w:bCs/>
          <w:sz w:val="22"/>
          <w:szCs w:val="22"/>
        </w:rPr>
        <w:t xml:space="preserve">Indirect Cost Rates: </w:t>
      </w:r>
      <w:r w:rsidR="00022BF8">
        <w:rPr>
          <w:rFonts w:asciiTheme="minorHAnsi" w:hAnsiTheme="minorHAnsi" w:cstheme="minorHAnsi"/>
          <w:sz w:val="22"/>
          <w:szCs w:val="22"/>
        </w:rPr>
        <w:t>AmeriCorps</w:t>
      </w:r>
      <w:r w:rsidR="00022BF8" w:rsidRPr="00FA733E">
        <w:rPr>
          <w:rFonts w:asciiTheme="minorHAnsi" w:hAnsiTheme="minorHAnsi" w:cstheme="minorHAnsi"/>
          <w:sz w:val="22"/>
          <w:szCs w:val="22"/>
        </w:rPr>
        <w:t xml:space="preserve"> </w:t>
      </w:r>
      <w:r w:rsidRPr="00FA733E">
        <w:rPr>
          <w:rFonts w:asciiTheme="minorHAnsi" w:hAnsiTheme="minorHAnsi" w:cstheme="minorHAnsi"/>
          <w:sz w:val="22"/>
          <w:szCs w:val="22"/>
        </w:rPr>
        <w:t xml:space="preserve">allows applicants to include indirect costs in application budgets. Based on qualifying factors, applicants have the option of using a federally approved indirect cost rate, a 10% de minimis rate of modified total direct </w:t>
      </w:r>
      <w:proofErr w:type="gramStart"/>
      <w:r w:rsidRPr="00FA733E">
        <w:rPr>
          <w:rFonts w:asciiTheme="minorHAnsi" w:hAnsiTheme="minorHAnsi" w:cstheme="minorHAnsi"/>
          <w:sz w:val="22"/>
          <w:szCs w:val="22"/>
        </w:rPr>
        <w:t>costs, or</w:t>
      </w:r>
      <w:proofErr w:type="gramEnd"/>
      <w:r w:rsidRPr="00FA733E">
        <w:rPr>
          <w:rFonts w:asciiTheme="minorHAnsi" w:hAnsiTheme="minorHAnsi" w:cstheme="minorHAnsi"/>
          <w:sz w:val="22"/>
          <w:szCs w:val="22"/>
        </w:rPr>
        <w:t xml:space="preserve"> may claim certain costs directly as outlined in 2 CFR § 200.413 Direct costs. Applicants who hold a federal negotiated indirect cost rate must use that rate in lieu of the AmeriCorps 5/10% allocation of administrative costs. </w:t>
      </w:r>
    </w:p>
    <w:p w14:paraId="0DCC0B60" w14:textId="77777777" w:rsidR="00FC7A12" w:rsidRPr="00FA733E" w:rsidRDefault="00FC7A12" w:rsidP="00FC7A12">
      <w:pPr>
        <w:pStyle w:val="CommentText"/>
        <w:rPr>
          <w:rFonts w:asciiTheme="minorHAnsi" w:hAnsiTheme="minorHAnsi" w:cstheme="minorHAnsi"/>
          <w:sz w:val="22"/>
          <w:szCs w:val="22"/>
        </w:rPr>
      </w:pPr>
    </w:p>
    <w:p w14:paraId="13149BF6" w14:textId="77777777" w:rsidR="005954D7" w:rsidRPr="005954D7" w:rsidRDefault="00FC7A12" w:rsidP="005954D7">
      <w:pPr>
        <w:rPr>
          <w:rFonts w:asciiTheme="minorHAnsi" w:hAnsiTheme="minorHAnsi" w:cstheme="minorHAnsi"/>
          <w:sz w:val="22"/>
          <w:szCs w:val="22"/>
        </w:rPr>
      </w:pPr>
      <w:r w:rsidRPr="00FA733E">
        <w:rPr>
          <w:rFonts w:asciiTheme="minorHAnsi" w:hAnsiTheme="minorHAnsi" w:cstheme="minorHAnsi"/>
          <w:sz w:val="22"/>
          <w:szCs w:val="22"/>
        </w:rPr>
        <w:t xml:space="preserve">Applicants who hold a state or federal negotiated indirect cost rate or will be using the 10% de minimis rate must enter that information in the Organization section in </w:t>
      </w:r>
      <w:r w:rsidR="005954D7" w:rsidRPr="005954D7">
        <w:rPr>
          <w:rFonts w:asciiTheme="minorHAnsi" w:hAnsiTheme="minorHAnsi" w:cstheme="minorHAnsi"/>
          <w:sz w:val="22"/>
          <w:szCs w:val="22"/>
        </w:rPr>
        <w:t>eGrants (</w:t>
      </w:r>
      <w:hyperlink r:id="rId24" w:history="1">
        <w:r w:rsidR="005954D7" w:rsidRPr="005954D7">
          <w:rPr>
            <w:rStyle w:val="Hyperlink"/>
            <w:rFonts w:asciiTheme="minorHAnsi" w:hAnsiTheme="minorHAnsi" w:cstheme="minorHAnsi"/>
            <w:sz w:val="22"/>
            <w:szCs w:val="22"/>
          </w:rPr>
          <w:t>see AmeriCorps eGrants Indirect Cost Rate (IDCR) User Instructions</w:t>
        </w:r>
      </w:hyperlink>
      <w:r w:rsidR="005954D7" w:rsidRPr="005954D7">
        <w:rPr>
          <w:rFonts w:asciiTheme="minorHAnsi" w:hAnsiTheme="minorHAnsi" w:cstheme="minorHAnsi"/>
          <w:sz w:val="22"/>
          <w:szCs w:val="22"/>
        </w:rPr>
        <w:t>).</w:t>
      </w:r>
    </w:p>
    <w:p w14:paraId="67DD0EE8" w14:textId="67B3FE47" w:rsidR="00FC7A12" w:rsidRPr="00FA733E" w:rsidRDefault="00FC7A12" w:rsidP="00FC7A12">
      <w:pPr>
        <w:rPr>
          <w:rFonts w:asciiTheme="minorHAnsi" w:hAnsiTheme="minorHAnsi" w:cstheme="minorHAnsi"/>
          <w:sz w:val="22"/>
          <w:szCs w:val="22"/>
        </w:rPr>
      </w:pPr>
    </w:p>
    <w:p w14:paraId="2691BA7E" w14:textId="77777777" w:rsidR="00FC7A12" w:rsidRPr="00FA733E" w:rsidRDefault="00FC7A12" w:rsidP="00FC7A12">
      <w:pPr>
        <w:rPr>
          <w:rFonts w:asciiTheme="minorHAnsi" w:hAnsiTheme="minorHAnsi" w:cstheme="minorHAnsi"/>
          <w:sz w:val="22"/>
          <w:szCs w:val="22"/>
        </w:rPr>
      </w:pPr>
    </w:p>
    <w:p w14:paraId="3FAC2FF1" w14:textId="77777777"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sz w:val="22"/>
          <w:szCs w:val="22"/>
        </w:rPr>
        <w:t>Those applicants who receive state funding from Volunteer Iowa that is awarded to be used as match to the federal AmeriCorps funds may have a portion of those state funds (up to 10%) retained by Volunteer Iowa for the commission’s administrative costs.  So, while the full amount of these state funds should be reflected in the AmeriCorps budget the program should be aware of the amount that may be designated to the commission.</w:t>
      </w:r>
    </w:p>
    <w:p w14:paraId="4BB804EB" w14:textId="77777777" w:rsidR="00FC7A12" w:rsidRPr="00FA733E" w:rsidRDefault="00FC7A12" w:rsidP="00FC7A12">
      <w:pPr>
        <w:rPr>
          <w:rFonts w:asciiTheme="minorHAnsi" w:hAnsiTheme="minorHAnsi" w:cstheme="minorHAnsi"/>
          <w:b/>
          <w:bCs/>
          <w:sz w:val="22"/>
          <w:szCs w:val="22"/>
        </w:rPr>
      </w:pPr>
    </w:p>
    <w:p w14:paraId="6DA19970" w14:textId="77777777"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b/>
          <w:bCs/>
          <w:sz w:val="22"/>
          <w:szCs w:val="22"/>
        </w:rPr>
        <w:t>Universal Identifier:</w:t>
      </w:r>
      <w:r w:rsidRPr="00FA733E">
        <w:rPr>
          <w:rFonts w:asciiTheme="minorHAnsi" w:hAnsiTheme="minorHAnsi" w:cstheme="minorHAnsi"/>
          <w:sz w:val="22"/>
          <w:szCs w:val="22"/>
        </w:rPr>
        <w:t> Applicants must include a Unique Entity Identifier (UEI) in eGrants at the time of submission.  Applicants must obtain their UEI and register their entity through the System for Award Management (SAM.gov). All grant recipients are required to maintain a valid registration, which must be renewed annually.</w:t>
      </w:r>
    </w:p>
    <w:p w14:paraId="27FF4A41" w14:textId="77777777" w:rsidR="001A6D54" w:rsidRDefault="001A6D54"/>
    <w:sectPr w:rsidR="001A6D54" w:rsidSect="00BE0912">
      <w:head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C304" w14:textId="77777777" w:rsidR="004B44C0" w:rsidRDefault="004B44C0" w:rsidP="00BE2857">
      <w:r>
        <w:separator/>
      </w:r>
    </w:p>
  </w:endnote>
  <w:endnote w:type="continuationSeparator" w:id="0">
    <w:p w14:paraId="2A1D5ADD" w14:textId="77777777" w:rsidR="004B44C0" w:rsidRDefault="004B44C0" w:rsidP="00BE2857">
      <w:r>
        <w:continuationSeparator/>
      </w:r>
    </w:p>
  </w:endnote>
  <w:endnote w:type="continuationNotice" w:id="1">
    <w:p w14:paraId="2DED5800" w14:textId="77777777" w:rsidR="004B44C0" w:rsidRDefault="004B4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1743" w14:textId="77777777" w:rsidR="004B44C0" w:rsidRDefault="004B44C0" w:rsidP="00BE2857">
      <w:r>
        <w:separator/>
      </w:r>
    </w:p>
  </w:footnote>
  <w:footnote w:type="continuationSeparator" w:id="0">
    <w:p w14:paraId="27CC6AC5" w14:textId="77777777" w:rsidR="004B44C0" w:rsidRDefault="004B44C0" w:rsidP="00BE2857">
      <w:r>
        <w:continuationSeparator/>
      </w:r>
    </w:p>
  </w:footnote>
  <w:footnote w:type="continuationNotice" w:id="1">
    <w:p w14:paraId="027ECE6A" w14:textId="77777777" w:rsidR="004B44C0" w:rsidRDefault="004B4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9C1C" w14:textId="12A81CEB" w:rsidR="00BE0912" w:rsidRPr="00A52881" w:rsidRDefault="00A52881" w:rsidP="00BE0912">
    <w:pPr>
      <w:pStyle w:val="Header"/>
      <w:rPr>
        <w:rFonts w:asciiTheme="minorHAnsi" w:hAnsiTheme="minorHAnsi" w:cstheme="minorHAnsi"/>
        <w:b/>
        <w:bCs/>
        <w:sz w:val="24"/>
      </w:rPr>
    </w:pPr>
    <w:r>
      <w:rPr>
        <w:rFonts w:asciiTheme="minorHAnsi" w:hAnsiTheme="minorHAnsi" w:cstheme="minorHAnsi"/>
        <w:b/>
        <w:bCs/>
        <w:sz w:val="24"/>
      </w:rPr>
      <w:t xml:space="preserve">Appendix 2.d. FORMULA Review Criteria &amp; </w:t>
    </w:r>
    <w:r w:rsidRPr="00BE0912">
      <w:rPr>
        <w:rFonts w:asciiTheme="minorHAnsi" w:hAnsiTheme="minorHAnsi" w:cstheme="minorHAnsi"/>
        <w:b/>
        <w:bCs/>
        <w:sz w:val="24"/>
      </w:rPr>
      <w:t xml:space="preserve">Final Application </w:t>
    </w:r>
    <w:r>
      <w:rPr>
        <w:rFonts w:asciiTheme="minorHAnsi" w:hAnsiTheme="minorHAnsi" w:cstheme="minorHAnsi"/>
        <w:b/>
        <w:bCs/>
        <w:sz w:val="24"/>
      </w:rPr>
      <w:t>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528F" w14:textId="7DC99169" w:rsidR="00BE0912" w:rsidRPr="00BE0912" w:rsidRDefault="00BE0912" w:rsidP="00BE0912">
    <w:pPr>
      <w:pStyle w:val="Header"/>
      <w:rPr>
        <w:rFonts w:asciiTheme="minorHAnsi" w:hAnsiTheme="minorHAnsi" w:cstheme="minorHAnsi"/>
        <w:b/>
        <w:bCs/>
        <w:sz w:val="24"/>
      </w:rPr>
    </w:pPr>
    <w:r>
      <w:rPr>
        <w:rFonts w:asciiTheme="minorHAnsi" w:hAnsiTheme="minorHAnsi" w:cstheme="minorHAnsi"/>
        <w:b/>
        <w:bCs/>
        <w:noProof/>
        <w:sz w:val="24"/>
      </w:rPr>
      <w:drawing>
        <wp:anchor distT="0" distB="0" distL="114300" distR="114300" simplePos="0" relativeHeight="251658240" behindDoc="0" locked="0" layoutInCell="1" allowOverlap="1" wp14:anchorId="15966695" wp14:editId="47BED7F1">
          <wp:simplePos x="0" y="0"/>
          <wp:positionH relativeFrom="margin">
            <wp:posOffset>4323080</wp:posOffset>
          </wp:positionH>
          <wp:positionV relativeFrom="paragraph">
            <wp:posOffset>-207433</wp:posOffset>
          </wp:positionV>
          <wp:extent cx="1417320" cy="38862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7320" cy="388620"/>
                  </a:xfrm>
                  <a:prstGeom prst="rect">
                    <a:avLst/>
                  </a:prstGeom>
                </pic:spPr>
              </pic:pic>
            </a:graphicData>
          </a:graphic>
        </wp:anchor>
      </w:drawing>
    </w:r>
    <w:r w:rsidRPr="00BE0912">
      <w:rPr>
        <w:rFonts w:asciiTheme="minorHAnsi" w:hAnsiTheme="minorHAnsi" w:cstheme="minorHAnsi"/>
        <w:b/>
        <w:bCs/>
        <w:sz w:val="24"/>
      </w:rPr>
      <w:t>202</w:t>
    </w:r>
    <w:r w:rsidR="001D516B">
      <w:rPr>
        <w:rFonts w:asciiTheme="minorHAnsi" w:hAnsiTheme="minorHAnsi" w:cstheme="minorHAnsi"/>
        <w:b/>
        <w:bCs/>
        <w:sz w:val="24"/>
      </w:rPr>
      <w:t>4</w:t>
    </w:r>
    <w:r w:rsidRPr="00BE0912">
      <w:rPr>
        <w:rFonts w:asciiTheme="minorHAnsi" w:hAnsiTheme="minorHAnsi" w:cstheme="minorHAnsi"/>
        <w:b/>
        <w:bCs/>
        <w:sz w:val="24"/>
      </w:rPr>
      <w:t>-202</w:t>
    </w:r>
    <w:r w:rsidR="001D516B">
      <w:rPr>
        <w:rFonts w:asciiTheme="minorHAnsi" w:hAnsiTheme="minorHAnsi" w:cstheme="minorHAnsi"/>
        <w:b/>
        <w:bCs/>
        <w:sz w:val="24"/>
      </w:rPr>
      <w:t>5</w:t>
    </w:r>
    <w:r w:rsidRPr="00BE0912">
      <w:rPr>
        <w:rFonts w:asciiTheme="minorHAnsi" w:hAnsiTheme="minorHAnsi" w:cstheme="minorHAnsi"/>
        <w:b/>
        <w:bCs/>
        <w:sz w:val="24"/>
      </w:rPr>
      <w:t xml:space="preserve"> Iowa AmeriCorps State RFA</w:t>
    </w:r>
  </w:p>
  <w:p w14:paraId="41114E00" w14:textId="2D050D68" w:rsidR="00BE0912" w:rsidRPr="00BE0912" w:rsidRDefault="00066C3D">
    <w:pPr>
      <w:pStyle w:val="Header"/>
      <w:rPr>
        <w:rFonts w:asciiTheme="minorHAnsi" w:hAnsiTheme="minorHAnsi" w:cstheme="minorHAnsi"/>
        <w:b/>
        <w:bCs/>
        <w:sz w:val="24"/>
      </w:rPr>
    </w:pPr>
    <w:r>
      <w:rPr>
        <w:rFonts w:asciiTheme="minorHAnsi" w:hAnsiTheme="minorHAnsi" w:cstheme="minorHAnsi"/>
        <w:b/>
        <w:bCs/>
        <w:sz w:val="24"/>
      </w:rPr>
      <w:t>A</w:t>
    </w:r>
    <w:r w:rsidR="00A52881">
      <w:rPr>
        <w:rFonts w:asciiTheme="minorHAnsi" w:hAnsiTheme="minorHAnsi" w:cstheme="minorHAnsi"/>
        <w:b/>
        <w:bCs/>
        <w:sz w:val="24"/>
      </w:rPr>
      <w:t>ppendix 2.</w:t>
    </w:r>
    <w:r w:rsidR="0076563B">
      <w:rPr>
        <w:rFonts w:asciiTheme="minorHAnsi" w:hAnsiTheme="minorHAnsi" w:cstheme="minorHAnsi"/>
        <w:b/>
        <w:bCs/>
        <w:sz w:val="24"/>
      </w:rPr>
      <w:t>c</w:t>
    </w:r>
    <w:r>
      <w:rPr>
        <w:rFonts w:asciiTheme="minorHAnsi" w:hAnsiTheme="minorHAnsi" w:cstheme="minorHAnsi"/>
        <w:b/>
        <w:bCs/>
        <w:sz w:val="24"/>
      </w:rPr>
      <w:t xml:space="preserve">. FORMULA Review Criteria &amp; </w:t>
    </w:r>
    <w:r w:rsidR="00BE0912" w:rsidRPr="00BE0912">
      <w:rPr>
        <w:rFonts w:asciiTheme="minorHAnsi" w:hAnsiTheme="minorHAnsi" w:cstheme="minorHAnsi"/>
        <w:b/>
        <w:bCs/>
        <w:sz w:val="24"/>
      </w:rPr>
      <w:t xml:space="preserve">Final Application </w:t>
    </w:r>
    <w:r>
      <w:rPr>
        <w:rFonts w:asciiTheme="minorHAnsi" w:hAnsiTheme="minorHAnsi" w:cstheme="minorHAnsi"/>
        <w:b/>
        <w:bCs/>
        <w:sz w:val="24"/>
      </w:rPr>
      <w:t>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E4D2D12A"/>
    <w:numStyleLink w:val="List41"/>
  </w:abstractNum>
  <w:abstractNum w:abstractNumId="1" w15:restartNumberingAfterBreak="0">
    <w:nsid w:val="01147C4C"/>
    <w:multiLevelType w:val="hybridMultilevel"/>
    <w:tmpl w:val="98A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40BE0"/>
    <w:multiLevelType w:val="hybridMultilevel"/>
    <w:tmpl w:val="68C4AC6A"/>
    <w:lvl w:ilvl="0" w:tplc="9B801EF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3" w15:restartNumberingAfterBreak="0">
    <w:nsid w:val="052C16B9"/>
    <w:multiLevelType w:val="hybridMultilevel"/>
    <w:tmpl w:val="B2C82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4" w15:restartNumberingAfterBreak="0">
    <w:nsid w:val="07421BEC"/>
    <w:multiLevelType w:val="hybridMultilevel"/>
    <w:tmpl w:val="5586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A760C"/>
    <w:multiLevelType w:val="hybridMultilevel"/>
    <w:tmpl w:val="CE2E6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A2DC3"/>
    <w:multiLevelType w:val="hybridMultilevel"/>
    <w:tmpl w:val="5B7E73B0"/>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7" w15:restartNumberingAfterBreak="0">
    <w:nsid w:val="0B6303DF"/>
    <w:multiLevelType w:val="hybridMultilevel"/>
    <w:tmpl w:val="5906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72963"/>
    <w:multiLevelType w:val="hybridMultilevel"/>
    <w:tmpl w:val="AA4E2438"/>
    <w:lvl w:ilvl="0" w:tplc="696840F6">
      <w:start w:val="1"/>
      <w:numFmt w:val="upperRoman"/>
      <w:pStyle w:val="Heading4"/>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B46F3"/>
    <w:multiLevelType w:val="multilevel"/>
    <w:tmpl w:val="B6B6F3C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Roman"/>
      <w:pStyle w:val="Heading6"/>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EBC7215"/>
    <w:multiLevelType w:val="hybridMultilevel"/>
    <w:tmpl w:val="AC26A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E6B16"/>
    <w:multiLevelType w:val="hybridMultilevel"/>
    <w:tmpl w:val="12CED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25BFE"/>
    <w:multiLevelType w:val="hybridMultilevel"/>
    <w:tmpl w:val="BC1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C1598"/>
    <w:multiLevelType w:val="hybridMultilevel"/>
    <w:tmpl w:val="3F04CC04"/>
    <w:lvl w:ilvl="0" w:tplc="5358A782">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36459E"/>
    <w:multiLevelType w:val="hybridMultilevel"/>
    <w:tmpl w:val="0A8C21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F1355"/>
    <w:multiLevelType w:val="hybridMultilevel"/>
    <w:tmpl w:val="7658A794"/>
    <w:lvl w:ilvl="0" w:tplc="B26C4BE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E46200"/>
    <w:multiLevelType w:val="hybridMultilevel"/>
    <w:tmpl w:val="AA7E3D64"/>
    <w:lvl w:ilvl="0" w:tplc="9B801EFC">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360"/>
        </w:tabs>
        <w:ind w:left="360" w:hanging="360"/>
      </w:pPr>
      <w:rPr>
        <w:rFonts w:ascii="Roman" w:hAnsi="Roman" w:cs="Roman" w:hint="default"/>
      </w:rPr>
    </w:lvl>
    <w:lvl w:ilvl="2" w:tplc="04090005" w:tentative="1">
      <w:start w:val="1"/>
      <w:numFmt w:val="bullet"/>
      <w:lvlText w:val=""/>
      <w:lvlJc w:val="left"/>
      <w:pPr>
        <w:tabs>
          <w:tab w:val="num" w:pos="1080"/>
        </w:tabs>
        <w:ind w:left="1080" w:hanging="360"/>
      </w:pPr>
      <w:rPr>
        <w:rFonts w:ascii="Roman" w:hAnsi="Roman"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Roman" w:hAnsi="Roman" w:cs="Roman" w:hint="default"/>
      </w:rPr>
    </w:lvl>
    <w:lvl w:ilvl="5" w:tplc="04090005" w:tentative="1">
      <w:start w:val="1"/>
      <w:numFmt w:val="bullet"/>
      <w:lvlText w:val=""/>
      <w:lvlJc w:val="left"/>
      <w:pPr>
        <w:tabs>
          <w:tab w:val="num" w:pos="3240"/>
        </w:tabs>
        <w:ind w:left="3240" w:hanging="360"/>
      </w:pPr>
      <w:rPr>
        <w:rFonts w:ascii="Roman" w:hAnsi="Roman"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Roman" w:hAnsi="Roman" w:cs="Roman" w:hint="default"/>
      </w:rPr>
    </w:lvl>
    <w:lvl w:ilvl="8" w:tplc="04090005" w:tentative="1">
      <w:start w:val="1"/>
      <w:numFmt w:val="bullet"/>
      <w:lvlText w:val=""/>
      <w:lvlJc w:val="left"/>
      <w:pPr>
        <w:tabs>
          <w:tab w:val="num" w:pos="5400"/>
        </w:tabs>
        <w:ind w:left="5400" w:hanging="360"/>
      </w:pPr>
      <w:rPr>
        <w:rFonts w:ascii="Roman" w:hAnsi="Roman" w:hint="default"/>
      </w:rPr>
    </w:lvl>
  </w:abstractNum>
  <w:abstractNum w:abstractNumId="19" w15:restartNumberingAfterBreak="0">
    <w:nsid w:val="3B5901EA"/>
    <w:multiLevelType w:val="hybridMultilevel"/>
    <w:tmpl w:val="20304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7B495B"/>
    <w:multiLevelType w:val="hybridMultilevel"/>
    <w:tmpl w:val="7658A794"/>
    <w:lvl w:ilvl="0" w:tplc="B26C4BE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D02792"/>
    <w:multiLevelType w:val="hybridMultilevel"/>
    <w:tmpl w:val="9640A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3E0A57DF"/>
    <w:multiLevelType w:val="hybridMultilevel"/>
    <w:tmpl w:val="A77600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459FE"/>
    <w:multiLevelType w:val="hybridMultilevel"/>
    <w:tmpl w:val="C554D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01828"/>
    <w:multiLevelType w:val="hybridMultilevel"/>
    <w:tmpl w:val="E4D2D12A"/>
    <w:styleLink w:val="List41"/>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6" w15:restartNumberingAfterBreak="0">
    <w:nsid w:val="51432DF9"/>
    <w:multiLevelType w:val="hybridMultilevel"/>
    <w:tmpl w:val="5AE6BBF2"/>
    <w:lvl w:ilvl="0" w:tplc="51CA1726">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5AD078B"/>
    <w:multiLevelType w:val="hybridMultilevel"/>
    <w:tmpl w:val="F3046A18"/>
    <w:lvl w:ilvl="0" w:tplc="B26C4BE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E500D9"/>
    <w:multiLevelType w:val="hybridMultilevel"/>
    <w:tmpl w:val="8B166D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E019AC"/>
    <w:multiLevelType w:val="hybridMultilevel"/>
    <w:tmpl w:val="77E065B8"/>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44152"/>
    <w:multiLevelType w:val="hybridMultilevel"/>
    <w:tmpl w:val="7B725B56"/>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31" w15:restartNumberingAfterBreak="0">
    <w:nsid w:val="608A4DA3"/>
    <w:multiLevelType w:val="multilevel"/>
    <w:tmpl w:val="BDD40DA8"/>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09909D7"/>
    <w:multiLevelType w:val="hybridMultilevel"/>
    <w:tmpl w:val="A332419A"/>
    <w:lvl w:ilvl="0" w:tplc="5358A782">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1472A"/>
    <w:multiLevelType w:val="hybridMultilevel"/>
    <w:tmpl w:val="DE78467E"/>
    <w:lvl w:ilvl="0" w:tplc="C78AA7B4">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F92309"/>
    <w:multiLevelType w:val="hybridMultilevel"/>
    <w:tmpl w:val="B7E2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E4A05"/>
    <w:multiLevelType w:val="hybridMultilevel"/>
    <w:tmpl w:val="896C559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Roman" w:hAnsi="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Roman" w:hAnsi="Roman" w:cs="Roman" w:hint="default"/>
      </w:rPr>
    </w:lvl>
    <w:lvl w:ilvl="5" w:tplc="FFFFFFFF" w:tentative="1">
      <w:start w:val="1"/>
      <w:numFmt w:val="bullet"/>
      <w:lvlText w:val=""/>
      <w:lvlJc w:val="left"/>
      <w:pPr>
        <w:tabs>
          <w:tab w:val="num" w:pos="3960"/>
        </w:tabs>
        <w:ind w:left="3960" w:hanging="360"/>
      </w:pPr>
      <w:rPr>
        <w:rFonts w:ascii="Roman" w:hAnsi="Roman"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Roman" w:hAnsi="Roman" w:cs="Roman" w:hint="default"/>
      </w:rPr>
    </w:lvl>
    <w:lvl w:ilvl="8" w:tplc="FFFFFFFF" w:tentative="1">
      <w:start w:val="1"/>
      <w:numFmt w:val="bullet"/>
      <w:lvlText w:val=""/>
      <w:lvlJc w:val="left"/>
      <w:pPr>
        <w:tabs>
          <w:tab w:val="num" w:pos="6120"/>
        </w:tabs>
        <w:ind w:left="6120" w:hanging="360"/>
      </w:pPr>
      <w:rPr>
        <w:rFonts w:ascii="Roman" w:hAnsi="Roman" w:hint="default"/>
      </w:rPr>
    </w:lvl>
  </w:abstractNum>
  <w:abstractNum w:abstractNumId="36" w15:restartNumberingAfterBreak="0">
    <w:nsid w:val="6929153A"/>
    <w:multiLevelType w:val="hybridMultilevel"/>
    <w:tmpl w:val="7F263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F39E6"/>
    <w:multiLevelType w:val="hybridMultilevel"/>
    <w:tmpl w:val="E83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13527"/>
    <w:multiLevelType w:val="hybridMultilevel"/>
    <w:tmpl w:val="37CABB0A"/>
    <w:lvl w:ilvl="0" w:tplc="F17A7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31918">
    <w:abstractNumId w:val="31"/>
  </w:num>
  <w:num w:numId="2" w16cid:durableId="1571647888">
    <w:abstractNumId w:val="16"/>
  </w:num>
  <w:num w:numId="3" w16cid:durableId="827019086">
    <w:abstractNumId w:val="19"/>
  </w:num>
  <w:num w:numId="4" w16cid:durableId="1957128431">
    <w:abstractNumId w:val="36"/>
  </w:num>
  <w:num w:numId="5" w16cid:durableId="1723864941">
    <w:abstractNumId w:val="15"/>
  </w:num>
  <w:num w:numId="6" w16cid:durableId="709110425">
    <w:abstractNumId w:val="38"/>
  </w:num>
  <w:num w:numId="7" w16cid:durableId="1779989435">
    <w:abstractNumId w:val="14"/>
  </w:num>
  <w:num w:numId="8" w16cid:durableId="1454210946">
    <w:abstractNumId w:val="23"/>
  </w:num>
  <w:num w:numId="9" w16cid:durableId="281812108">
    <w:abstractNumId w:val="39"/>
  </w:num>
  <w:num w:numId="10" w16cid:durableId="74861240">
    <w:abstractNumId w:val="27"/>
  </w:num>
  <w:num w:numId="11" w16cid:durableId="2120369166">
    <w:abstractNumId w:val="37"/>
  </w:num>
  <w:num w:numId="12" w16cid:durableId="2133815926">
    <w:abstractNumId w:val="24"/>
  </w:num>
  <w:num w:numId="13" w16cid:durableId="412894844">
    <w:abstractNumId w:val="10"/>
  </w:num>
  <w:num w:numId="14" w16cid:durableId="29769329">
    <w:abstractNumId w:val="20"/>
  </w:num>
  <w:num w:numId="15" w16cid:durableId="526481884">
    <w:abstractNumId w:val="21"/>
  </w:num>
  <w:num w:numId="16" w16cid:durableId="2089423640">
    <w:abstractNumId w:val="12"/>
  </w:num>
  <w:num w:numId="17" w16cid:durableId="151601548">
    <w:abstractNumId w:val="17"/>
  </w:num>
  <w:num w:numId="18" w16cid:durableId="1243024815">
    <w:abstractNumId w:val="34"/>
  </w:num>
  <w:num w:numId="19" w16cid:durableId="1155797100">
    <w:abstractNumId w:val="32"/>
  </w:num>
  <w:num w:numId="20" w16cid:durableId="1498761828">
    <w:abstractNumId w:val="13"/>
  </w:num>
  <w:num w:numId="21" w16cid:durableId="469859711">
    <w:abstractNumId w:val="6"/>
  </w:num>
  <w:num w:numId="22" w16cid:durableId="62214929">
    <w:abstractNumId w:val="30"/>
  </w:num>
  <w:num w:numId="23" w16cid:durableId="1928729692">
    <w:abstractNumId w:val="18"/>
  </w:num>
  <w:num w:numId="24" w16cid:durableId="1620599951">
    <w:abstractNumId w:val="26"/>
  </w:num>
  <w:num w:numId="25" w16cid:durableId="1166897573">
    <w:abstractNumId w:val="25"/>
  </w:num>
  <w:num w:numId="26" w16cid:durableId="179780606">
    <w:abstractNumId w:val="8"/>
  </w:num>
  <w:num w:numId="27" w16cid:durableId="1213276055">
    <w:abstractNumId w:val="9"/>
  </w:num>
  <w:num w:numId="28" w16cid:durableId="210072306">
    <w:abstractNumId w:val="1"/>
  </w:num>
  <w:num w:numId="29" w16cid:durableId="1949005747">
    <w:abstractNumId w:val="4"/>
  </w:num>
  <w:num w:numId="30" w16cid:durableId="1606109172">
    <w:abstractNumId w:val="28"/>
  </w:num>
  <w:num w:numId="31" w16cid:durableId="1547714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2582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0161581">
    <w:abstractNumId w:val="8"/>
    <w:lvlOverride w:ilvl="0">
      <w:startOverride w:val="1"/>
    </w:lvlOverride>
  </w:num>
  <w:num w:numId="34" w16cid:durableId="159658306">
    <w:abstractNumId w:val="8"/>
    <w:lvlOverride w:ilvl="0">
      <w:startOverride w:val="1"/>
    </w:lvlOverride>
  </w:num>
  <w:num w:numId="35" w16cid:durableId="1092624654">
    <w:abstractNumId w:val="35"/>
  </w:num>
  <w:num w:numId="36" w16cid:durableId="7779442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9491596">
    <w:abstractNumId w:val="2"/>
  </w:num>
  <w:num w:numId="38" w16cid:durableId="57167322">
    <w:abstractNumId w:val="33"/>
  </w:num>
  <w:num w:numId="39" w16cid:durableId="28799099">
    <w:abstractNumId w:val="29"/>
  </w:num>
  <w:num w:numId="40" w16cid:durableId="598221314">
    <w:abstractNumId w:val="11"/>
  </w:num>
  <w:num w:numId="41" w16cid:durableId="410276495">
    <w:abstractNumId w:val="22"/>
  </w:num>
  <w:num w:numId="42" w16cid:durableId="743987746">
    <w:abstractNumId w:val="33"/>
    <w:lvlOverride w:ilvl="0">
      <w:startOverride w:val="1"/>
    </w:lvlOverride>
  </w:num>
  <w:num w:numId="43" w16cid:durableId="1643734391">
    <w:abstractNumId w:val="5"/>
  </w:num>
  <w:num w:numId="44" w16cid:durableId="31997646">
    <w:abstractNumId w:val="7"/>
  </w:num>
  <w:num w:numId="45" w16cid:durableId="1798789489">
    <w:abstractNumId w:val="0"/>
  </w:num>
  <w:num w:numId="46" w16cid:durableId="2128741827">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57"/>
    <w:rsid w:val="00017EE0"/>
    <w:rsid w:val="00022BF8"/>
    <w:rsid w:val="00024987"/>
    <w:rsid w:val="000300AE"/>
    <w:rsid w:val="00032F6B"/>
    <w:rsid w:val="00044509"/>
    <w:rsid w:val="00066C3D"/>
    <w:rsid w:val="000702D7"/>
    <w:rsid w:val="00085D2B"/>
    <w:rsid w:val="00087C66"/>
    <w:rsid w:val="00096CFC"/>
    <w:rsid w:val="000B4583"/>
    <w:rsid w:val="000C6BD9"/>
    <w:rsid w:val="000E1F18"/>
    <w:rsid w:val="000E49DF"/>
    <w:rsid w:val="00135382"/>
    <w:rsid w:val="00142DBA"/>
    <w:rsid w:val="00151520"/>
    <w:rsid w:val="001648F7"/>
    <w:rsid w:val="00181F0E"/>
    <w:rsid w:val="001A6D54"/>
    <w:rsid w:val="001D516B"/>
    <w:rsid w:val="001D5B1E"/>
    <w:rsid w:val="001E293F"/>
    <w:rsid w:val="001E60A3"/>
    <w:rsid w:val="001F453F"/>
    <w:rsid w:val="001F5A42"/>
    <w:rsid w:val="001F7AD8"/>
    <w:rsid w:val="00205FF6"/>
    <w:rsid w:val="00212B25"/>
    <w:rsid w:val="00230609"/>
    <w:rsid w:val="00267548"/>
    <w:rsid w:val="0027294B"/>
    <w:rsid w:val="002C18B3"/>
    <w:rsid w:val="002D2B27"/>
    <w:rsid w:val="002D2C8D"/>
    <w:rsid w:val="002D2F08"/>
    <w:rsid w:val="002D4880"/>
    <w:rsid w:val="002E10E8"/>
    <w:rsid w:val="002F3620"/>
    <w:rsid w:val="00315935"/>
    <w:rsid w:val="003216B0"/>
    <w:rsid w:val="00322308"/>
    <w:rsid w:val="00326AEB"/>
    <w:rsid w:val="003273EF"/>
    <w:rsid w:val="00350341"/>
    <w:rsid w:val="00354DA8"/>
    <w:rsid w:val="00365C52"/>
    <w:rsid w:val="00367DF4"/>
    <w:rsid w:val="0038290A"/>
    <w:rsid w:val="003A2314"/>
    <w:rsid w:val="003A41D1"/>
    <w:rsid w:val="003B5A65"/>
    <w:rsid w:val="003C2CF6"/>
    <w:rsid w:val="003C4BF4"/>
    <w:rsid w:val="003E21F9"/>
    <w:rsid w:val="004421A4"/>
    <w:rsid w:val="00463D3C"/>
    <w:rsid w:val="00466433"/>
    <w:rsid w:val="004817BB"/>
    <w:rsid w:val="00486EF1"/>
    <w:rsid w:val="004B3CAD"/>
    <w:rsid w:val="004B44C0"/>
    <w:rsid w:val="004B4805"/>
    <w:rsid w:val="004C2F2E"/>
    <w:rsid w:val="004C5A39"/>
    <w:rsid w:val="004D0A61"/>
    <w:rsid w:val="004D2274"/>
    <w:rsid w:val="004D295E"/>
    <w:rsid w:val="004D3D96"/>
    <w:rsid w:val="004E2554"/>
    <w:rsid w:val="004F6EA2"/>
    <w:rsid w:val="00504FA8"/>
    <w:rsid w:val="00527964"/>
    <w:rsid w:val="00533B81"/>
    <w:rsid w:val="00537E1C"/>
    <w:rsid w:val="00545096"/>
    <w:rsid w:val="0054610D"/>
    <w:rsid w:val="00573B7A"/>
    <w:rsid w:val="005755DC"/>
    <w:rsid w:val="00575782"/>
    <w:rsid w:val="005759E3"/>
    <w:rsid w:val="005836A6"/>
    <w:rsid w:val="005954D7"/>
    <w:rsid w:val="00595552"/>
    <w:rsid w:val="005A089D"/>
    <w:rsid w:val="005B655D"/>
    <w:rsid w:val="005D6AFB"/>
    <w:rsid w:val="005F3AA7"/>
    <w:rsid w:val="005F549E"/>
    <w:rsid w:val="005F5583"/>
    <w:rsid w:val="00603095"/>
    <w:rsid w:val="006435E1"/>
    <w:rsid w:val="00656A7E"/>
    <w:rsid w:val="00664A4E"/>
    <w:rsid w:val="006654C5"/>
    <w:rsid w:val="006B5E86"/>
    <w:rsid w:val="006B79F6"/>
    <w:rsid w:val="006C27FB"/>
    <w:rsid w:val="006E097B"/>
    <w:rsid w:val="006F1FE3"/>
    <w:rsid w:val="00701CAC"/>
    <w:rsid w:val="00706C8C"/>
    <w:rsid w:val="00711ECA"/>
    <w:rsid w:val="007137C4"/>
    <w:rsid w:val="00721BE0"/>
    <w:rsid w:val="007240F8"/>
    <w:rsid w:val="0073312D"/>
    <w:rsid w:val="00741104"/>
    <w:rsid w:val="007416E8"/>
    <w:rsid w:val="00742DA5"/>
    <w:rsid w:val="00753131"/>
    <w:rsid w:val="0075334D"/>
    <w:rsid w:val="0076563B"/>
    <w:rsid w:val="0076762F"/>
    <w:rsid w:val="0077161D"/>
    <w:rsid w:val="00772267"/>
    <w:rsid w:val="007934FB"/>
    <w:rsid w:val="007A4D20"/>
    <w:rsid w:val="007A73BE"/>
    <w:rsid w:val="007A78F9"/>
    <w:rsid w:val="007D78FB"/>
    <w:rsid w:val="007E7216"/>
    <w:rsid w:val="007F03FE"/>
    <w:rsid w:val="007F455D"/>
    <w:rsid w:val="0080176B"/>
    <w:rsid w:val="0080763A"/>
    <w:rsid w:val="00814041"/>
    <w:rsid w:val="00827D03"/>
    <w:rsid w:val="00840DA0"/>
    <w:rsid w:val="00873A9D"/>
    <w:rsid w:val="008772D0"/>
    <w:rsid w:val="00883E8E"/>
    <w:rsid w:val="008A5BA1"/>
    <w:rsid w:val="008B44B0"/>
    <w:rsid w:val="008B4934"/>
    <w:rsid w:val="008C7672"/>
    <w:rsid w:val="008D3F5F"/>
    <w:rsid w:val="009014D5"/>
    <w:rsid w:val="00906756"/>
    <w:rsid w:val="009262F9"/>
    <w:rsid w:val="00930BA8"/>
    <w:rsid w:val="0094288F"/>
    <w:rsid w:val="009618F5"/>
    <w:rsid w:val="009B6399"/>
    <w:rsid w:val="009B667D"/>
    <w:rsid w:val="009D3D48"/>
    <w:rsid w:val="009E646C"/>
    <w:rsid w:val="00A06C0F"/>
    <w:rsid w:val="00A118AF"/>
    <w:rsid w:val="00A1493B"/>
    <w:rsid w:val="00A17EDA"/>
    <w:rsid w:val="00A26A33"/>
    <w:rsid w:val="00A33295"/>
    <w:rsid w:val="00A41234"/>
    <w:rsid w:val="00A45FA2"/>
    <w:rsid w:val="00A52384"/>
    <w:rsid w:val="00A52881"/>
    <w:rsid w:val="00A55EB8"/>
    <w:rsid w:val="00A80AF8"/>
    <w:rsid w:val="00A9349D"/>
    <w:rsid w:val="00AD42C9"/>
    <w:rsid w:val="00AE03F2"/>
    <w:rsid w:val="00B01C85"/>
    <w:rsid w:val="00B12D9A"/>
    <w:rsid w:val="00B167B0"/>
    <w:rsid w:val="00B20581"/>
    <w:rsid w:val="00B259AA"/>
    <w:rsid w:val="00B4772A"/>
    <w:rsid w:val="00B52CBC"/>
    <w:rsid w:val="00B52EAD"/>
    <w:rsid w:val="00B55675"/>
    <w:rsid w:val="00B90BD5"/>
    <w:rsid w:val="00B90DB9"/>
    <w:rsid w:val="00B92DB1"/>
    <w:rsid w:val="00BA41AE"/>
    <w:rsid w:val="00BB346A"/>
    <w:rsid w:val="00BB44CA"/>
    <w:rsid w:val="00BC053B"/>
    <w:rsid w:val="00BE0912"/>
    <w:rsid w:val="00BE2857"/>
    <w:rsid w:val="00C1374A"/>
    <w:rsid w:val="00C178E2"/>
    <w:rsid w:val="00C263B8"/>
    <w:rsid w:val="00C573CF"/>
    <w:rsid w:val="00C63136"/>
    <w:rsid w:val="00C900AB"/>
    <w:rsid w:val="00C91AFE"/>
    <w:rsid w:val="00CA2377"/>
    <w:rsid w:val="00CA65CD"/>
    <w:rsid w:val="00CA6D2B"/>
    <w:rsid w:val="00CB3B83"/>
    <w:rsid w:val="00CB7ED7"/>
    <w:rsid w:val="00CC6AD9"/>
    <w:rsid w:val="00CD5091"/>
    <w:rsid w:val="00CD684C"/>
    <w:rsid w:val="00CF2E33"/>
    <w:rsid w:val="00D2138C"/>
    <w:rsid w:val="00D22E00"/>
    <w:rsid w:val="00D277CC"/>
    <w:rsid w:val="00D34321"/>
    <w:rsid w:val="00D5591F"/>
    <w:rsid w:val="00D57694"/>
    <w:rsid w:val="00D6482D"/>
    <w:rsid w:val="00D65216"/>
    <w:rsid w:val="00D72DCC"/>
    <w:rsid w:val="00DB62C4"/>
    <w:rsid w:val="00DF13EE"/>
    <w:rsid w:val="00DF38B9"/>
    <w:rsid w:val="00E02787"/>
    <w:rsid w:val="00E14844"/>
    <w:rsid w:val="00E176F3"/>
    <w:rsid w:val="00E22DE2"/>
    <w:rsid w:val="00E31249"/>
    <w:rsid w:val="00E33862"/>
    <w:rsid w:val="00E35AFD"/>
    <w:rsid w:val="00E41820"/>
    <w:rsid w:val="00E44B22"/>
    <w:rsid w:val="00E5280A"/>
    <w:rsid w:val="00E54288"/>
    <w:rsid w:val="00E65340"/>
    <w:rsid w:val="00E70161"/>
    <w:rsid w:val="00E722F4"/>
    <w:rsid w:val="00E83D30"/>
    <w:rsid w:val="00E8760C"/>
    <w:rsid w:val="00E940A5"/>
    <w:rsid w:val="00EA5615"/>
    <w:rsid w:val="00EB051A"/>
    <w:rsid w:val="00EB4F0C"/>
    <w:rsid w:val="00EB5D7F"/>
    <w:rsid w:val="00ED17EE"/>
    <w:rsid w:val="00ED3E55"/>
    <w:rsid w:val="00F14ADF"/>
    <w:rsid w:val="00F367AE"/>
    <w:rsid w:val="00F36E2D"/>
    <w:rsid w:val="00F453E8"/>
    <w:rsid w:val="00F52C5B"/>
    <w:rsid w:val="00F52DF9"/>
    <w:rsid w:val="00F70996"/>
    <w:rsid w:val="00FA565B"/>
    <w:rsid w:val="00FA733E"/>
    <w:rsid w:val="00FA77FA"/>
    <w:rsid w:val="00FC7A12"/>
    <w:rsid w:val="00FD5C88"/>
    <w:rsid w:val="00FE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1958"/>
  <w15:chartTrackingRefBased/>
  <w15:docId w15:val="{01C54635-DFB4-44DF-B7CF-6B909240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857"/>
    <w:pPr>
      <w:spacing w:after="0" w:line="240" w:lineRule="auto"/>
    </w:pPr>
    <w:rPr>
      <w:rFonts w:ascii="Times New Roman" w:eastAsia="ヒラギノ角ゴ Pro W3" w:hAnsi="Times New Roman" w:cs="Times New Roman"/>
      <w:color w:val="000000"/>
      <w:sz w:val="21"/>
      <w:szCs w:val="24"/>
    </w:rPr>
  </w:style>
  <w:style w:type="paragraph" w:styleId="Heading1">
    <w:name w:val="heading 1"/>
    <w:basedOn w:val="Normal"/>
    <w:next w:val="Normal"/>
    <w:link w:val="Heading1Char"/>
    <w:qFormat/>
    <w:rsid w:val="004F6EA2"/>
    <w:pPr>
      <w:keepNext/>
      <w:keepLines/>
      <w:numPr>
        <w:numId w:val="1"/>
      </w:numPr>
      <w:shd w:val="clear" w:color="auto" w:fill="FFD966" w:themeFill="accent4" w:themeFillTint="99"/>
      <w:tabs>
        <w:tab w:val="clear" w:pos="1440"/>
      </w:tabs>
      <w:spacing w:before="240"/>
      <w:outlineLvl w:val="0"/>
    </w:pPr>
    <w:rPr>
      <w:rFonts w:asciiTheme="minorHAnsi" w:eastAsiaTheme="majorEastAsia" w:hAnsiTheme="minorHAnsi" w:cstheme="minorHAnsi"/>
      <w:b/>
      <w:color w:val="000000" w:themeColor="text1"/>
      <w:sz w:val="40"/>
      <w:szCs w:val="32"/>
    </w:rPr>
  </w:style>
  <w:style w:type="paragraph" w:styleId="Heading2">
    <w:name w:val="heading 2"/>
    <w:basedOn w:val="Normal"/>
    <w:next w:val="Normal"/>
    <w:link w:val="Heading2Char"/>
    <w:uiPriority w:val="9"/>
    <w:unhideWhenUsed/>
    <w:qFormat/>
    <w:rsid w:val="0094288F"/>
    <w:pPr>
      <w:keepNext/>
      <w:pBdr>
        <w:top w:val="single" w:sz="12" w:space="1" w:color="FFD966" w:themeColor="accent4" w:themeTint="99"/>
        <w:bottom w:val="single" w:sz="12" w:space="1" w:color="FFD966" w:themeColor="accent4" w:themeTint="99"/>
      </w:pBdr>
      <w:overflowPunct w:val="0"/>
      <w:autoSpaceDE w:val="0"/>
      <w:autoSpaceDN w:val="0"/>
      <w:adjustRightInd w:val="0"/>
      <w:spacing w:before="240" w:after="160" w:line="259" w:lineRule="auto"/>
      <w:ind w:left="360" w:hanging="360"/>
      <w:contextualSpacing/>
      <w:textAlignment w:val="baseline"/>
      <w:outlineLvl w:val="1"/>
    </w:pPr>
    <w:rPr>
      <w:rFonts w:asciiTheme="minorHAnsi" w:eastAsia="Malgun Gothic Semilight" w:hAnsiTheme="minorHAnsi" w:cstheme="minorHAnsi"/>
      <w:b/>
      <w:color w:val="auto"/>
      <w:sz w:val="28"/>
      <w:szCs w:val="28"/>
    </w:rPr>
  </w:style>
  <w:style w:type="paragraph" w:styleId="Heading4">
    <w:name w:val="heading 4"/>
    <w:basedOn w:val="Normal"/>
    <w:next w:val="Normal"/>
    <w:link w:val="Heading4Char"/>
    <w:qFormat/>
    <w:rsid w:val="00595552"/>
    <w:pPr>
      <w:numPr>
        <w:numId w:val="26"/>
      </w:numPr>
      <w:outlineLvl w:val="3"/>
    </w:pPr>
    <w:rPr>
      <w:rFonts w:asciiTheme="minorHAnsi" w:eastAsia="Malgun Gothic Semilight" w:hAnsiTheme="minorHAnsi" w:cstheme="minorHAnsi"/>
      <w:b/>
      <w:bCs/>
      <w:color w:val="auto"/>
      <w:sz w:val="24"/>
    </w:rPr>
  </w:style>
  <w:style w:type="paragraph" w:styleId="Heading5">
    <w:name w:val="heading 5"/>
    <w:basedOn w:val="Normal"/>
    <w:next w:val="Normal"/>
    <w:link w:val="Heading5Char"/>
    <w:qFormat/>
    <w:rsid w:val="00463D3C"/>
    <w:pPr>
      <w:ind w:left="1080"/>
      <w:outlineLvl w:val="4"/>
    </w:pPr>
    <w:rPr>
      <w:rFonts w:asciiTheme="minorHAnsi" w:eastAsia="Malgun Gothic Semilight" w:hAnsiTheme="minorHAnsi" w:cstheme="minorHAnsi"/>
      <w:b/>
      <w:color w:val="auto"/>
      <w:sz w:val="24"/>
      <w:szCs w:val="22"/>
    </w:rPr>
  </w:style>
  <w:style w:type="paragraph" w:styleId="Heading6">
    <w:name w:val="heading 6"/>
    <w:basedOn w:val="Normal"/>
    <w:next w:val="Normal"/>
    <w:link w:val="Heading6Char"/>
    <w:qFormat/>
    <w:rsid w:val="00CF2E33"/>
    <w:pPr>
      <w:numPr>
        <w:ilvl w:val="5"/>
        <w:numId w:val="27"/>
      </w:numPr>
      <w:spacing w:before="240" w:after="60"/>
      <w:outlineLvl w:val="5"/>
    </w:pPr>
    <w:rPr>
      <w:rFonts w:asciiTheme="minorHAnsi" w:eastAsia="Times New Roman" w:hAnsiTheme="minorHAnsi" w:cstheme="minorHAnsi"/>
      <w:b/>
      <w:bCs/>
      <w:color w:val="auto"/>
      <w:sz w:val="24"/>
    </w:rPr>
  </w:style>
  <w:style w:type="paragraph" w:styleId="Heading7">
    <w:name w:val="heading 7"/>
    <w:basedOn w:val="Normal"/>
    <w:next w:val="Normal"/>
    <w:link w:val="Heading7Char"/>
    <w:qFormat/>
    <w:rsid w:val="00BE2857"/>
    <w:pPr>
      <w:numPr>
        <w:ilvl w:val="6"/>
        <w:numId w:val="1"/>
      </w:numPr>
      <w:spacing w:before="240" w:after="60"/>
      <w:outlineLvl w:val="6"/>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EA2"/>
    <w:rPr>
      <w:rFonts w:eastAsiaTheme="majorEastAsia" w:cstheme="minorHAnsi"/>
      <w:b/>
      <w:color w:val="000000" w:themeColor="text1"/>
      <w:sz w:val="40"/>
      <w:szCs w:val="32"/>
      <w:shd w:val="clear" w:color="auto" w:fill="FFD966" w:themeFill="accent4" w:themeFillTint="99"/>
    </w:rPr>
  </w:style>
  <w:style w:type="character" w:customStyle="1" w:styleId="Heading4Char">
    <w:name w:val="Heading 4 Char"/>
    <w:basedOn w:val="DefaultParagraphFont"/>
    <w:link w:val="Heading4"/>
    <w:rsid w:val="00595552"/>
    <w:rPr>
      <w:rFonts w:eastAsia="Malgun Gothic Semilight" w:cstheme="minorHAnsi"/>
      <w:b/>
      <w:bCs/>
      <w:sz w:val="24"/>
      <w:szCs w:val="24"/>
    </w:rPr>
  </w:style>
  <w:style w:type="character" w:customStyle="1" w:styleId="Heading5Char">
    <w:name w:val="Heading 5 Char"/>
    <w:basedOn w:val="DefaultParagraphFont"/>
    <w:link w:val="Heading5"/>
    <w:rsid w:val="00463D3C"/>
    <w:rPr>
      <w:rFonts w:eastAsia="Malgun Gothic Semilight" w:cstheme="minorHAnsi"/>
      <w:b/>
      <w:sz w:val="24"/>
    </w:rPr>
  </w:style>
  <w:style w:type="character" w:customStyle="1" w:styleId="Heading6Char">
    <w:name w:val="Heading 6 Char"/>
    <w:basedOn w:val="DefaultParagraphFont"/>
    <w:link w:val="Heading6"/>
    <w:rsid w:val="00CF2E33"/>
    <w:rPr>
      <w:rFonts w:eastAsia="Times New Roman" w:cstheme="minorHAnsi"/>
      <w:b/>
      <w:bCs/>
      <w:sz w:val="24"/>
      <w:szCs w:val="24"/>
    </w:rPr>
  </w:style>
  <w:style w:type="character" w:customStyle="1" w:styleId="Heading7Char">
    <w:name w:val="Heading 7 Char"/>
    <w:basedOn w:val="DefaultParagraphFont"/>
    <w:link w:val="Heading7"/>
    <w:rsid w:val="00BE2857"/>
    <w:rPr>
      <w:rFonts w:ascii="Times New Roman" w:eastAsia="Times New Roman" w:hAnsi="Times New Roman" w:cs="Times New Roman"/>
      <w:sz w:val="21"/>
      <w:szCs w:val="24"/>
    </w:rPr>
  </w:style>
  <w:style w:type="paragraph" w:customStyle="1" w:styleId="Default">
    <w:name w:val="Default"/>
    <w:rsid w:val="00BE2857"/>
    <w:pPr>
      <w:spacing w:after="0" w:line="240" w:lineRule="auto"/>
    </w:pPr>
    <w:rPr>
      <w:rFonts w:ascii="Times New Roman" w:eastAsia="ヒラギノ角ゴ Pro W3" w:hAnsi="Times New Roman" w:cs="Times New Roman"/>
      <w:color w:val="000000"/>
      <w:sz w:val="24"/>
      <w:szCs w:val="20"/>
    </w:rPr>
  </w:style>
  <w:style w:type="paragraph" w:styleId="CommentText">
    <w:name w:val="annotation text"/>
    <w:basedOn w:val="Normal"/>
    <w:link w:val="CommentTextChar"/>
    <w:uiPriority w:val="99"/>
    <w:rsid w:val="00BE2857"/>
    <w:rPr>
      <w:sz w:val="20"/>
      <w:szCs w:val="20"/>
    </w:rPr>
  </w:style>
  <w:style w:type="character" w:customStyle="1" w:styleId="CommentTextChar">
    <w:name w:val="Comment Text Char"/>
    <w:basedOn w:val="DefaultParagraphFont"/>
    <w:link w:val="CommentText"/>
    <w:uiPriority w:val="99"/>
    <w:rsid w:val="00BE2857"/>
    <w:rPr>
      <w:rFonts w:ascii="Times New Roman" w:eastAsia="ヒラギノ角ゴ Pro W3" w:hAnsi="Times New Roman" w:cs="Times New Roman"/>
      <w:color w:val="000000"/>
      <w:sz w:val="20"/>
      <w:szCs w:val="20"/>
    </w:rPr>
  </w:style>
  <w:style w:type="paragraph" w:styleId="ListParagraph">
    <w:name w:val="List Paragraph"/>
    <w:basedOn w:val="Normal"/>
    <w:uiPriority w:val="34"/>
    <w:qFormat/>
    <w:rsid w:val="00BE2857"/>
    <w:pPr>
      <w:ind w:left="720"/>
      <w:contextualSpacing/>
    </w:pPr>
  </w:style>
  <w:style w:type="character" w:styleId="Hyperlink">
    <w:name w:val="Hyperlink"/>
    <w:unhideWhenUsed/>
    <w:rsid w:val="00BE2857"/>
    <w:rPr>
      <w:color w:val="0000FF"/>
      <w:u w:val="single"/>
    </w:rPr>
  </w:style>
  <w:style w:type="paragraph" w:styleId="FootnoteText">
    <w:name w:val="footnote text"/>
    <w:basedOn w:val="Normal"/>
    <w:link w:val="FootnoteTextChar"/>
    <w:uiPriority w:val="99"/>
    <w:rsid w:val="00BE2857"/>
    <w:rPr>
      <w:sz w:val="20"/>
      <w:szCs w:val="20"/>
    </w:rPr>
  </w:style>
  <w:style w:type="character" w:customStyle="1" w:styleId="FootnoteTextChar">
    <w:name w:val="Footnote Text Char"/>
    <w:basedOn w:val="DefaultParagraphFont"/>
    <w:link w:val="FootnoteText"/>
    <w:uiPriority w:val="99"/>
    <w:rsid w:val="00BE2857"/>
    <w:rPr>
      <w:rFonts w:ascii="Times New Roman" w:eastAsia="ヒラギノ角ゴ Pro W3" w:hAnsi="Times New Roman" w:cs="Times New Roman"/>
      <w:color w:val="000000"/>
      <w:sz w:val="20"/>
      <w:szCs w:val="20"/>
    </w:rPr>
  </w:style>
  <w:style w:type="character" w:styleId="FootnoteReference">
    <w:name w:val="footnote reference"/>
    <w:rsid w:val="00BE2857"/>
    <w:rPr>
      <w:vertAlign w:val="superscript"/>
    </w:rPr>
  </w:style>
  <w:style w:type="paragraph" w:styleId="NormalWeb">
    <w:name w:val="Normal (Web)"/>
    <w:basedOn w:val="Normal"/>
    <w:uiPriority w:val="99"/>
    <w:unhideWhenUsed/>
    <w:rsid w:val="00BE2857"/>
    <w:pPr>
      <w:spacing w:before="100" w:beforeAutospacing="1" w:after="100" w:afterAutospacing="1"/>
    </w:pPr>
    <w:rPr>
      <w:rFonts w:eastAsia="Times New Roman"/>
      <w:color w:val="auto"/>
    </w:rPr>
  </w:style>
  <w:style w:type="table" w:styleId="TableGrid">
    <w:name w:val="Table Grid"/>
    <w:basedOn w:val="TableNormal"/>
    <w:rsid w:val="00BE28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2857"/>
    <w:rPr>
      <w:i/>
      <w:iCs/>
    </w:rPr>
  </w:style>
  <w:style w:type="paragraph" w:styleId="HTMLAddress">
    <w:name w:val="HTML Address"/>
    <w:basedOn w:val="Normal"/>
    <w:link w:val="HTMLAddressChar"/>
    <w:uiPriority w:val="99"/>
    <w:unhideWhenUsed/>
    <w:rsid w:val="00BE2857"/>
    <w:rPr>
      <w:rFonts w:eastAsia="Times New Roman"/>
      <w:i/>
      <w:iCs/>
      <w:color w:val="auto"/>
      <w:sz w:val="24"/>
    </w:rPr>
  </w:style>
  <w:style w:type="character" w:customStyle="1" w:styleId="HTMLAddressChar">
    <w:name w:val="HTML Address Char"/>
    <w:basedOn w:val="DefaultParagraphFont"/>
    <w:link w:val="HTMLAddress"/>
    <w:uiPriority w:val="99"/>
    <w:rsid w:val="00BE2857"/>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BE0912"/>
    <w:pPr>
      <w:tabs>
        <w:tab w:val="center" w:pos="4680"/>
        <w:tab w:val="right" w:pos="9360"/>
      </w:tabs>
    </w:pPr>
  </w:style>
  <w:style w:type="character" w:customStyle="1" w:styleId="HeaderChar">
    <w:name w:val="Header Char"/>
    <w:basedOn w:val="DefaultParagraphFont"/>
    <w:link w:val="Header"/>
    <w:uiPriority w:val="99"/>
    <w:rsid w:val="00BE0912"/>
    <w:rPr>
      <w:rFonts w:ascii="Times New Roman" w:eastAsia="ヒラギノ角ゴ Pro W3" w:hAnsi="Times New Roman" w:cs="Times New Roman"/>
      <w:color w:val="000000"/>
      <w:sz w:val="21"/>
      <w:szCs w:val="24"/>
    </w:rPr>
  </w:style>
  <w:style w:type="paragraph" w:styleId="Footer">
    <w:name w:val="footer"/>
    <w:basedOn w:val="Normal"/>
    <w:link w:val="FooterChar"/>
    <w:uiPriority w:val="99"/>
    <w:unhideWhenUsed/>
    <w:rsid w:val="00BE0912"/>
    <w:pPr>
      <w:tabs>
        <w:tab w:val="center" w:pos="4680"/>
        <w:tab w:val="right" w:pos="9360"/>
      </w:tabs>
    </w:pPr>
  </w:style>
  <w:style w:type="character" w:customStyle="1" w:styleId="FooterChar">
    <w:name w:val="Footer Char"/>
    <w:basedOn w:val="DefaultParagraphFont"/>
    <w:link w:val="Footer"/>
    <w:uiPriority w:val="99"/>
    <w:rsid w:val="00BE0912"/>
    <w:rPr>
      <w:rFonts w:ascii="Times New Roman" w:eastAsia="ヒラギノ角ゴ Pro W3" w:hAnsi="Times New Roman" w:cs="Times New Roman"/>
      <w:color w:val="000000"/>
      <w:sz w:val="21"/>
      <w:szCs w:val="24"/>
    </w:rPr>
  </w:style>
  <w:style w:type="character" w:customStyle="1" w:styleId="Heading2Char">
    <w:name w:val="Heading 2 Char"/>
    <w:basedOn w:val="DefaultParagraphFont"/>
    <w:link w:val="Heading2"/>
    <w:uiPriority w:val="9"/>
    <w:rsid w:val="0094288F"/>
    <w:rPr>
      <w:rFonts w:eastAsia="Malgun Gothic Semilight" w:cstheme="minorHAnsi"/>
      <w:b/>
      <w:sz w:val="28"/>
      <w:szCs w:val="28"/>
    </w:rPr>
  </w:style>
  <w:style w:type="numbering" w:customStyle="1" w:styleId="List41">
    <w:name w:val="List 41"/>
    <w:rsid w:val="008B4934"/>
    <w:pPr>
      <w:numPr>
        <w:numId w:val="25"/>
      </w:numPr>
    </w:pPr>
  </w:style>
  <w:style w:type="character" w:customStyle="1" w:styleId="normaltextrun">
    <w:name w:val="normaltextrun"/>
    <w:basedOn w:val="DefaultParagraphFont"/>
    <w:rsid w:val="0080176B"/>
  </w:style>
  <w:style w:type="character" w:customStyle="1" w:styleId="eop">
    <w:name w:val="eop"/>
    <w:basedOn w:val="DefaultParagraphFont"/>
    <w:rsid w:val="0080176B"/>
  </w:style>
  <w:style w:type="paragraph" w:customStyle="1" w:styleId="paragraph">
    <w:name w:val="paragraph"/>
    <w:basedOn w:val="Normal"/>
    <w:rsid w:val="0080176B"/>
    <w:pPr>
      <w:spacing w:before="100" w:beforeAutospacing="1" w:after="100" w:afterAutospacing="1"/>
    </w:pPr>
    <w:rPr>
      <w:rFonts w:eastAsia="Times New Roman"/>
      <w:color w:val="auto"/>
      <w:sz w:val="24"/>
    </w:rPr>
  </w:style>
  <w:style w:type="paragraph" w:styleId="BodyText2">
    <w:name w:val="Body Text 2"/>
    <w:basedOn w:val="Normal"/>
    <w:link w:val="BodyText2Char"/>
    <w:uiPriority w:val="99"/>
    <w:semiHidden/>
    <w:unhideWhenUsed/>
    <w:rsid w:val="007F03FE"/>
    <w:pPr>
      <w:spacing w:after="120" w:line="480" w:lineRule="auto"/>
    </w:pPr>
  </w:style>
  <w:style w:type="character" w:customStyle="1" w:styleId="BodyText2Char">
    <w:name w:val="Body Text 2 Char"/>
    <w:basedOn w:val="DefaultParagraphFont"/>
    <w:link w:val="BodyText2"/>
    <w:uiPriority w:val="99"/>
    <w:semiHidden/>
    <w:rsid w:val="007F03FE"/>
    <w:rPr>
      <w:rFonts w:ascii="Times New Roman" w:eastAsia="ヒラギノ角ゴ Pro W3" w:hAnsi="Times New Roman" w:cs="Times New Roman"/>
      <w:color w:val="000000"/>
      <w:sz w:val="21"/>
      <w:szCs w:val="24"/>
    </w:rPr>
  </w:style>
  <w:style w:type="paragraph" w:customStyle="1" w:styleId="ColorfulList-Accent11">
    <w:name w:val="Colorful List - Accent 11"/>
    <w:basedOn w:val="Normal"/>
    <w:uiPriority w:val="99"/>
    <w:qFormat/>
    <w:rsid w:val="00C573CF"/>
    <w:pPr>
      <w:ind w:left="720"/>
      <w:contextualSpacing/>
    </w:pPr>
    <w:rPr>
      <w:rFonts w:ascii="Arial" w:eastAsia="Times New Roman" w:hAnsi="Arial"/>
      <w:color w:val="auto"/>
      <w:sz w:val="22"/>
      <w:szCs w:val="20"/>
    </w:rPr>
  </w:style>
  <w:style w:type="paragraph" w:styleId="Revision">
    <w:name w:val="Revision"/>
    <w:hidden/>
    <w:uiPriority w:val="99"/>
    <w:semiHidden/>
    <w:rsid w:val="001D516B"/>
    <w:pPr>
      <w:spacing w:after="0" w:line="240" w:lineRule="auto"/>
    </w:pPr>
    <w:rPr>
      <w:rFonts w:ascii="Times New Roman" w:eastAsia="ヒラギノ角ゴ Pro W3" w:hAnsi="Times New Roman" w:cs="Times New Roman"/>
      <w:color w:val="000000"/>
      <w:sz w:val="21"/>
      <w:szCs w:val="24"/>
    </w:rPr>
  </w:style>
  <w:style w:type="character" w:styleId="CommentReference">
    <w:name w:val="annotation reference"/>
    <w:basedOn w:val="DefaultParagraphFont"/>
    <w:uiPriority w:val="99"/>
    <w:semiHidden/>
    <w:unhideWhenUsed/>
    <w:rsid w:val="00017EE0"/>
    <w:rPr>
      <w:sz w:val="16"/>
      <w:szCs w:val="16"/>
    </w:rPr>
  </w:style>
  <w:style w:type="paragraph" w:styleId="CommentSubject">
    <w:name w:val="annotation subject"/>
    <w:basedOn w:val="CommentText"/>
    <w:next w:val="CommentText"/>
    <w:link w:val="CommentSubjectChar"/>
    <w:uiPriority w:val="99"/>
    <w:semiHidden/>
    <w:unhideWhenUsed/>
    <w:rsid w:val="00017EE0"/>
    <w:rPr>
      <w:b/>
      <w:bCs/>
    </w:rPr>
  </w:style>
  <w:style w:type="character" w:customStyle="1" w:styleId="CommentSubjectChar">
    <w:name w:val="Comment Subject Char"/>
    <w:basedOn w:val="CommentTextChar"/>
    <w:link w:val="CommentSubject"/>
    <w:uiPriority w:val="99"/>
    <w:semiHidden/>
    <w:rsid w:val="00017EE0"/>
    <w:rPr>
      <w:rFonts w:ascii="Times New Roman" w:eastAsia="ヒラギノ角ゴ Pro W3" w:hAnsi="Times New Roman" w:cs="Times New Roman"/>
      <w:b/>
      <w:bCs/>
      <w:color w:val="000000"/>
      <w:sz w:val="20"/>
      <w:szCs w:val="20"/>
    </w:rPr>
  </w:style>
  <w:style w:type="character" w:styleId="UnresolvedMention">
    <w:name w:val="Unresolved Mention"/>
    <w:basedOn w:val="DefaultParagraphFont"/>
    <w:uiPriority w:val="99"/>
    <w:semiHidden/>
    <w:unhideWhenUsed/>
    <w:rsid w:val="00022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gi-bin/text-idx?tpl=/ecfrbrowse/Title02/2cfr200_main_02.tpl" TargetMode="External"/><Relationship Id="rId18" Type="http://schemas.openxmlformats.org/officeDocument/2006/relationships/hyperlink" Target="http://www.nationalservice.go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volunteeriowa.org" TargetMode="External"/><Relationship Id="rId7" Type="http://schemas.openxmlformats.org/officeDocument/2006/relationships/webSettings" Target="webSettings.xml"/><Relationship Id="rId12" Type="http://schemas.openxmlformats.org/officeDocument/2006/relationships/hyperlink" Target="https://americorps.gov/funding-opportunity/fy-2024-americorps-state-national-grants" TargetMode="External"/><Relationship Id="rId17" Type="http://schemas.openxmlformats.org/officeDocument/2006/relationships/hyperlink" Target="https://www.iowagrants.gov/home.d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grants.cns.gov/espan/main/login.jsp" TargetMode="External"/><Relationship Id="rId20" Type="http://schemas.openxmlformats.org/officeDocument/2006/relationships/hyperlink" Target="http://www.iowagrant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sdr.cdc.gov/placeandhealth/svi/index.html" TargetMode="External"/><Relationship Id="rId24" Type="http://schemas.openxmlformats.org/officeDocument/2006/relationships/hyperlink" Target="https://americorps.gov/sites/default/files/document/AmeriCorps-eGrants-IDCR-User-Instructions.pdf" TargetMode="External"/><Relationship Id="rId5" Type="http://schemas.openxmlformats.org/officeDocument/2006/relationships/styles" Target="styles.xml"/><Relationship Id="rId15" Type="http://schemas.openxmlformats.org/officeDocument/2006/relationships/hyperlink" Target="https://espan.cns.gov/cnsmisc/EASSUR.HTM" TargetMode="External"/><Relationship Id="rId23" Type="http://schemas.openxmlformats.org/officeDocument/2006/relationships/hyperlink" Target="http://www.fsrs.gov/" TargetMode="External"/><Relationship Id="rId28" Type="http://schemas.openxmlformats.org/officeDocument/2006/relationships/theme" Target="theme/theme1.xml"/><Relationship Id="rId10" Type="http://schemas.openxmlformats.org/officeDocument/2006/relationships/hyperlink" Target="https://egrants.cns.gov/espan/main/login.jsp" TargetMode="External"/><Relationship Id="rId19" Type="http://schemas.openxmlformats.org/officeDocument/2006/relationships/hyperlink" Target="http://www.grant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pan.cns.gov/cnsmisc/ECERTS.HTM" TargetMode="External"/><Relationship Id="rId22" Type="http://schemas.openxmlformats.org/officeDocument/2006/relationships/hyperlink" Target="https://www.ecfr.gov/cgi-bin/text-idx?SID=ba6a43c334f657907f5f8a02052e349b&amp;mc=true&amp;node=pt5.3.1320&amp;rgn=div5"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9" ma:contentTypeDescription="Create a new document." ma:contentTypeScope="" ma:versionID="8d44af3c447422521181a6177a3ef1cc">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ac4f8325bcedc55c5ebbf07e8fdeb67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e59625-8619-4811-91d8-3959b6623622}"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B8261-F323-43BB-AED1-EB10A3985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156C0-F64E-4EFB-B519-A74C829D3063}">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customXml/itemProps3.xml><?xml version="1.0" encoding="utf-8"?>
<ds:datastoreItem xmlns:ds="http://schemas.openxmlformats.org/officeDocument/2006/customXml" ds:itemID="{8D06F8C2-57CD-4406-ABE8-AF817A2A0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14</Pages>
  <Words>5884</Words>
  <Characters>33542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Orozco Nagel</dc:creator>
  <cp:keywords/>
  <dc:description/>
  <cp:lastModifiedBy>Ashley Tenney</cp:lastModifiedBy>
  <cp:revision>165</cp:revision>
  <dcterms:created xsi:type="dcterms:W3CDTF">2022-09-01T20:42:00Z</dcterms:created>
  <dcterms:modified xsi:type="dcterms:W3CDTF">2023-09-20T17:06:00Z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MediaServiceImageTags">
    <vt:lpwstr/>
  </property>
</Properties>
</file>